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7A3B89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41522976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2C6D0E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C41816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05066F63" w:rsidR="00FB0D24" w:rsidRPr="007A3B89" w:rsidRDefault="00FB0D24" w:rsidP="00C41816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ASSEMBLEIA GERAL DE TITULARES DOS CERTIFICADOS DE RECEBÍVEIS IMOBILIÁRIOS DAS </w:t>
      </w:r>
      <w:bookmarkStart w:id="0" w:name="_Hlk40114722"/>
      <w:r w:rsidR="002137BE" w:rsidRPr="0035437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449ª, 450ª, 451ª, 452ª, 453ª, 454ª, 455ª E 456</w:t>
      </w:r>
      <w:r w:rsidR="002137BE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ª</w:t>
      </w:r>
      <w:r w:rsidR="00D50CCC" w:rsidRPr="00D50CC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SÉRIE</w:t>
      </w:r>
      <w:bookmarkEnd w:id="0"/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 DA 1ª EMISSÃO DA FORTE SECURITIZADORA S.A.</w:t>
      </w:r>
      <w:r w:rsidR="005A08C8" w:rsidRPr="007A3B89">
        <w:rPr>
          <w:rFonts w:ascii="Open Sans" w:hAnsi="Open Sans" w:cs="Open Sans"/>
          <w:b/>
          <w:sz w:val="20"/>
          <w:szCs w:val="20"/>
        </w:rPr>
        <w:t>,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7A3B89">
        <w:rPr>
          <w:rFonts w:ascii="Open Sans" w:hAnsi="Open Sans" w:cs="Open Sans"/>
          <w:b/>
          <w:caps/>
          <w:sz w:val="20"/>
          <w:szCs w:val="20"/>
        </w:rPr>
        <w:t>PRIMEIRA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7A3B89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33A4A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="008E7A53" w:rsidRPr="008E7A53">
        <w:rPr>
          <w:rFonts w:ascii="Open Sans" w:hAnsi="Open Sans" w:cs="Open Sans"/>
          <w:b/>
          <w:sz w:val="20"/>
          <w:szCs w:val="20"/>
        </w:rPr>
        <w:t>17</w:t>
      </w:r>
      <w:r w:rsidR="008E7A53">
        <w:rPr>
          <w:rFonts w:ascii="Open Sans" w:hAnsi="Open Sans" w:cs="Open Sans"/>
          <w:bCs/>
          <w:sz w:val="20"/>
          <w:szCs w:val="20"/>
        </w:rPr>
        <w:t xml:space="preserve"> </w:t>
      </w:r>
      <w:r w:rsidR="00F41120" w:rsidRPr="00A33A4A">
        <w:rPr>
          <w:rFonts w:ascii="Open Sans" w:hAnsi="Open Sans" w:cs="Open Sans"/>
          <w:b/>
          <w:caps/>
          <w:sz w:val="20"/>
          <w:szCs w:val="20"/>
        </w:rPr>
        <w:t xml:space="preserve">de </w:t>
      </w:r>
      <w:r w:rsidR="008E7A53" w:rsidRPr="008E7A53">
        <w:rPr>
          <w:rFonts w:ascii="Open Sans" w:hAnsi="Open Sans" w:cs="Open Sans"/>
          <w:b/>
          <w:sz w:val="20"/>
          <w:szCs w:val="20"/>
        </w:rPr>
        <w:t>MA</w:t>
      </w:r>
      <w:r w:rsidR="008E7A53">
        <w:rPr>
          <w:rFonts w:ascii="Open Sans" w:hAnsi="Open Sans" w:cs="Open Sans"/>
          <w:b/>
          <w:sz w:val="20"/>
          <w:szCs w:val="20"/>
        </w:rPr>
        <w:t>IO</w:t>
      </w:r>
      <w:r w:rsidR="0091013D" w:rsidRPr="00A33A4A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33A4A">
        <w:rPr>
          <w:rFonts w:ascii="Open Sans" w:hAnsi="Open Sans" w:cs="Open Sans"/>
          <w:b/>
          <w:caps/>
          <w:sz w:val="20"/>
          <w:szCs w:val="20"/>
        </w:rPr>
        <w:t>de 202</w:t>
      </w:r>
      <w:r w:rsidR="00D50CCC">
        <w:rPr>
          <w:rFonts w:ascii="Open Sans" w:hAnsi="Open Sans" w:cs="Open Sans"/>
          <w:b/>
          <w:caps/>
          <w:sz w:val="20"/>
          <w:szCs w:val="20"/>
        </w:rPr>
        <w:t>2</w:t>
      </w:r>
      <w:r w:rsidRPr="00A33A4A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33A4A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33A4A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116BF3D4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2C6D0E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A047D8A" w14:textId="48A08C8C" w:rsidR="00A33A4A" w:rsidRPr="00A33A4A" w:rsidRDefault="00545A99" w:rsidP="00C0160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732EAD" w:rsidRPr="009239B4">
        <w:rPr>
          <w:rFonts w:ascii="Open Sans" w:hAnsi="Open Sans" w:cs="Open Sans"/>
          <w:color w:val="000000" w:themeColor="text1"/>
          <w:sz w:val="20"/>
          <w:szCs w:val="20"/>
        </w:rPr>
        <w:t xml:space="preserve">concessão de </w:t>
      </w:r>
      <w:r w:rsidR="00541CA9" w:rsidRPr="009239B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Waiver</w:t>
      </w:r>
      <w:r w:rsidR="00732EAD" w:rsidRPr="009239B4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732EAD" w:rsidRPr="005221AF">
        <w:rPr>
          <w:rFonts w:ascii="Open Sans" w:hAnsi="Open Sans" w:cs="Open Sans"/>
          <w:color w:val="000000" w:themeColor="text1"/>
          <w:sz w:val="20"/>
          <w:szCs w:val="20"/>
        </w:rPr>
        <w:t>à Devedora no sentido de não declarar antecipadamente</w:t>
      </w:r>
      <w:r w:rsidR="00732EA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732EAD" w:rsidRPr="005221AF">
        <w:rPr>
          <w:rFonts w:ascii="Open Sans" w:hAnsi="Open Sans" w:cs="Open Sans"/>
          <w:color w:val="000000" w:themeColor="text1"/>
          <w:sz w:val="20"/>
          <w:szCs w:val="20"/>
        </w:rPr>
        <w:t>vencida a</w:t>
      </w:r>
      <w:r w:rsidR="003506E3">
        <w:rPr>
          <w:rFonts w:ascii="Open Sans" w:hAnsi="Open Sans" w:cs="Open Sans"/>
          <w:color w:val="000000" w:themeColor="text1"/>
          <w:sz w:val="20"/>
          <w:szCs w:val="20"/>
        </w:rPr>
        <w:t xml:space="preserve"> totalidade da</w:t>
      </w:r>
      <w:r w:rsidR="00732EAD" w:rsidRPr="005221AF">
        <w:rPr>
          <w:rFonts w:ascii="Open Sans" w:hAnsi="Open Sans" w:cs="Open Sans"/>
          <w:color w:val="000000" w:themeColor="text1"/>
          <w:sz w:val="20"/>
          <w:szCs w:val="20"/>
        </w:rPr>
        <w:t xml:space="preserve">s </w:t>
      </w:r>
      <w:r w:rsidR="00732EAD">
        <w:rPr>
          <w:rFonts w:ascii="Open Sans" w:hAnsi="Open Sans" w:cs="Open Sans"/>
          <w:color w:val="000000" w:themeColor="text1"/>
          <w:sz w:val="20"/>
          <w:szCs w:val="20"/>
        </w:rPr>
        <w:t>D</w:t>
      </w:r>
      <w:r w:rsidR="00732EAD" w:rsidRPr="005221AF">
        <w:rPr>
          <w:rFonts w:ascii="Open Sans" w:hAnsi="Open Sans" w:cs="Open Sans"/>
          <w:color w:val="000000" w:themeColor="text1"/>
          <w:sz w:val="20"/>
          <w:szCs w:val="20"/>
        </w:rPr>
        <w:t xml:space="preserve">ebêntures </w:t>
      </w:r>
      <w:r w:rsidR="00732EAD">
        <w:rPr>
          <w:rFonts w:ascii="Open Sans" w:hAnsi="Open Sans" w:cs="Open Sans"/>
          <w:color w:val="000000" w:themeColor="text1"/>
          <w:sz w:val="20"/>
          <w:szCs w:val="20"/>
        </w:rPr>
        <w:t xml:space="preserve">(conforme definido no Termo de Securitização) </w:t>
      </w:r>
      <w:r w:rsidR="00732EAD" w:rsidRPr="005221AF">
        <w:rPr>
          <w:rFonts w:ascii="Open Sans" w:hAnsi="Open Sans" w:cs="Open Sans"/>
          <w:color w:val="000000" w:themeColor="text1"/>
          <w:sz w:val="20"/>
          <w:szCs w:val="20"/>
        </w:rPr>
        <w:t>devido</w:t>
      </w:r>
      <w:r w:rsidR="00732EAD" w:rsidRPr="009239B4">
        <w:rPr>
          <w:rFonts w:ascii="Open Sans" w:hAnsi="Open Sans" w:cs="Open Sans"/>
          <w:color w:val="000000" w:themeColor="text1"/>
          <w:sz w:val="20"/>
          <w:szCs w:val="20"/>
        </w:rPr>
        <w:t xml:space="preserve"> à ocorrência d</w:t>
      </w:r>
      <w:r w:rsidR="00732EAD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732EAD" w:rsidRPr="009239B4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732EAD">
        <w:rPr>
          <w:rFonts w:ascii="Open Sans" w:hAnsi="Open Sans" w:cs="Open Sans"/>
          <w:color w:val="000000" w:themeColor="text1"/>
          <w:sz w:val="20"/>
          <w:szCs w:val="20"/>
        </w:rPr>
        <w:t xml:space="preserve">Hipótese de Vencimento Antecipado </w:t>
      </w:r>
      <w:r w:rsidR="0090324F">
        <w:rPr>
          <w:rFonts w:ascii="Open Sans" w:hAnsi="Open Sans" w:cs="Open Sans"/>
          <w:color w:val="000000" w:themeColor="text1"/>
          <w:sz w:val="20"/>
          <w:szCs w:val="20"/>
        </w:rPr>
        <w:t xml:space="preserve">Total </w:t>
      </w:r>
      <w:r w:rsidR="00732EAD">
        <w:rPr>
          <w:rFonts w:ascii="Open Sans" w:hAnsi="Open Sans" w:cs="Open Sans"/>
          <w:color w:val="000000" w:themeColor="text1"/>
          <w:sz w:val="20"/>
          <w:szCs w:val="20"/>
        </w:rPr>
        <w:t xml:space="preserve">prevista no </w:t>
      </w:r>
      <w:r w:rsidR="00732EAD" w:rsidRPr="009239B4">
        <w:rPr>
          <w:rFonts w:ascii="Open Sans" w:hAnsi="Open Sans" w:cs="Open Sans"/>
          <w:color w:val="000000" w:themeColor="text1"/>
          <w:sz w:val="20"/>
          <w:szCs w:val="20"/>
        </w:rPr>
        <w:t xml:space="preserve">item </w:t>
      </w:r>
      <w:r w:rsidR="00732EAD">
        <w:rPr>
          <w:rFonts w:ascii="Open Sans" w:hAnsi="Open Sans" w:cs="Open Sans"/>
          <w:color w:val="000000" w:themeColor="text1"/>
          <w:sz w:val="20"/>
          <w:szCs w:val="20"/>
        </w:rPr>
        <w:t>(g)</w:t>
      </w:r>
      <w:r w:rsidR="00732EAD" w:rsidRPr="009239B4">
        <w:rPr>
          <w:rFonts w:ascii="Open Sans" w:hAnsi="Open Sans" w:cs="Open Sans"/>
          <w:color w:val="000000" w:themeColor="text1"/>
          <w:sz w:val="20"/>
          <w:szCs w:val="20"/>
        </w:rPr>
        <w:t>(v)</w:t>
      </w:r>
      <w:r w:rsidR="00732EAD">
        <w:rPr>
          <w:rFonts w:ascii="Open Sans" w:hAnsi="Open Sans" w:cs="Open Sans"/>
          <w:color w:val="000000" w:themeColor="text1"/>
          <w:sz w:val="20"/>
          <w:szCs w:val="20"/>
        </w:rPr>
        <w:t xml:space="preserve"> da C</w:t>
      </w:r>
      <w:r w:rsidR="00732EAD" w:rsidRPr="009239B4">
        <w:rPr>
          <w:rFonts w:ascii="Open Sans" w:hAnsi="Open Sans" w:cs="Open Sans"/>
          <w:color w:val="000000" w:themeColor="text1"/>
          <w:sz w:val="20"/>
          <w:szCs w:val="20"/>
        </w:rPr>
        <w:t>láusula 4.2 da Escritura de Emissão de Debêntures (conforme definido no Termo de Securitização)</w:t>
      </w:r>
      <w:r w:rsidR="00732EAD">
        <w:rPr>
          <w:rFonts w:ascii="Open Sans" w:hAnsi="Open Sans" w:cs="Open Sans"/>
          <w:color w:val="000000" w:themeColor="text1"/>
          <w:sz w:val="20"/>
          <w:szCs w:val="20"/>
        </w:rPr>
        <w:t xml:space="preserve"> em relação ao</w:t>
      </w:r>
      <w:r w:rsidR="00E52604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732EAD">
        <w:rPr>
          <w:rFonts w:ascii="Open Sans" w:hAnsi="Open Sans" w:cs="Open Sans"/>
          <w:color w:val="000000" w:themeColor="text1"/>
          <w:sz w:val="20"/>
          <w:szCs w:val="20"/>
        </w:rPr>
        <w:t xml:space="preserve"> exercício</w:t>
      </w:r>
      <w:r w:rsidR="00E52604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732EAD">
        <w:rPr>
          <w:rFonts w:ascii="Open Sans" w:hAnsi="Open Sans" w:cs="Open Sans"/>
          <w:color w:val="000000" w:themeColor="text1"/>
          <w:sz w:val="20"/>
          <w:szCs w:val="20"/>
        </w:rPr>
        <w:t xml:space="preserve"> socia</w:t>
      </w:r>
      <w:r w:rsidR="00E52604">
        <w:rPr>
          <w:rFonts w:ascii="Open Sans" w:hAnsi="Open Sans" w:cs="Open Sans"/>
          <w:color w:val="000000" w:themeColor="text1"/>
          <w:sz w:val="20"/>
          <w:szCs w:val="20"/>
        </w:rPr>
        <w:t>is</w:t>
      </w:r>
      <w:r w:rsidR="00732EAD">
        <w:rPr>
          <w:rFonts w:ascii="Open Sans" w:hAnsi="Open Sans" w:cs="Open Sans"/>
          <w:color w:val="000000" w:themeColor="text1"/>
          <w:sz w:val="20"/>
          <w:szCs w:val="20"/>
        </w:rPr>
        <w:t xml:space="preserve"> findo</w:t>
      </w:r>
      <w:r w:rsidR="00E52604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732EA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E52604">
        <w:rPr>
          <w:rFonts w:ascii="Open Sans" w:hAnsi="Open Sans" w:cs="Open Sans"/>
          <w:color w:val="000000" w:themeColor="text1"/>
          <w:sz w:val="20"/>
          <w:szCs w:val="20"/>
        </w:rPr>
        <w:t xml:space="preserve">em 31 de dezembro de 2020 e </w:t>
      </w:r>
      <w:r w:rsidR="00732EAD">
        <w:rPr>
          <w:rFonts w:ascii="Open Sans" w:hAnsi="Open Sans" w:cs="Open Sans"/>
          <w:color w:val="000000" w:themeColor="text1"/>
          <w:sz w:val="20"/>
          <w:szCs w:val="20"/>
        </w:rPr>
        <w:t>em 31 de dezembro de 2021</w:t>
      </w:r>
      <w:r w:rsidR="00732EAD" w:rsidRPr="009239B4">
        <w:rPr>
          <w:rFonts w:ascii="Open Sans" w:hAnsi="Open Sans" w:cs="Open Sans"/>
          <w:color w:val="000000" w:themeColor="text1"/>
          <w:sz w:val="20"/>
          <w:szCs w:val="20"/>
        </w:rPr>
        <w:t>; e</w:t>
      </w:r>
      <w:r w:rsidR="00C01606" w:rsidRPr="00C01606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</w:p>
    <w:p w14:paraId="7950F384" w14:textId="77777777" w:rsidR="00A33A4A" w:rsidRPr="00A33A4A" w:rsidRDefault="00A33A4A" w:rsidP="00A33A4A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774FDB9" w14:textId="09EA7161" w:rsidR="00FB0D24" w:rsidRPr="007A3B89" w:rsidRDefault="00A33A4A" w:rsidP="00A33A4A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FB0D24"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="00FB0D24"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="00FB0D24"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="00FB0D24"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="00FB0D24"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="00FB0D24"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="00FB0D24"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="00FB0D24"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9789E99" w14:textId="77777777" w:rsidR="00FB0D24" w:rsidRPr="007A3B89" w:rsidRDefault="00FB0D24" w:rsidP="00C41816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6341CB2" w14:textId="77777777" w:rsidR="007F7776" w:rsidRDefault="007F777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  <w:r>
        <w:rPr>
          <w:rFonts w:ascii="Open Sans" w:eastAsia="Times New Roman" w:hAnsi="Open Sans" w:cs="Open Sans"/>
          <w:sz w:val="20"/>
          <w:szCs w:val="20"/>
          <w:shd w:val="clear" w:color="auto" w:fill="FFFFFF"/>
        </w:rPr>
        <w:br w:type="page"/>
      </w:r>
    </w:p>
    <w:p w14:paraId="1A4A5A8A" w14:textId="5DB8D0EE" w:rsidR="008139B6" w:rsidRPr="007A3B89" w:rsidRDefault="008139B6" w:rsidP="00C41816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Open Sans" w:eastAsia="Calibri" w:hAnsi="Open Sans" w:cs="Open Sans"/>
          <w:sz w:val="20"/>
          <w:szCs w:val="20"/>
        </w:rPr>
      </w:pPr>
      <w:r w:rsidRPr="007A3B89">
        <w:rPr>
          <w:rFonts w:ascii="Open Sans" w:eastAsia="Calibri" w:hAnsi="Open Sans" w:cs="Open Sans"/>
          <w:b/>
          <w:bCs/>
          <w:sz w:val="20"/>
          <w:szCs w:val="20"/>
        </w:rPr>
        <w:lastRenderedPageBreak/>
        <w:t>(ii)</w:t>
      </w:r>
      <w:r w:rsidRPr="007A3B89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="00732EAD" w:rsidRPr="00732EAD">
        <w:rPr>
          <w:rFonts w:ascii="Open Sans" w:hAnsi="Open Sans" w:cs="Open Sans"/>
          <w:color w:val="000000" w:themeColor="text1"/>
          <w:sz w:val="20"/>
          <w:szCs w:val="20"/>
        </w:rPr>
        <w:t>autorização</w:t>
      </w:r>
      <w:r w:rsidR="0013762E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732EAD" w:rsidRPr="00732EAD">
        <w:rPr>
          <w:rFonts w:ascii="Open Sans" w:hAnsi="Open Sans" w:cs="Open Sans"/>
          <w:color w:val="000000" w:themeColor="text1"/>
          <w:sz w:val="20"/>
          <w:szCs w:val="20"/>
        </w:rPr>
        <w:t>para que o Agente Fiduciário e a Securitizadora pratiquem todo e qualquer ato, celebrem todos e quaisquer contratos, aditamentos ou documentos necessários para a efetivação e implementação das matérias constantes da Ordem do Dia nos documentos relacionados aos CRI.</w:t>
      </w:r>
    </w:p>
    <w:p w14:paraId="31802452" w14:textId="77777777" w:rsidR="008139B6" w:rsidRPr="007A3B89" w:rsidRDefault="008139B6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BFE1C82" w14:textId="77777777" w:rsidR="008139B6" w:rsidRPr="007A3B89" w:rsidRDefault="008139B6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360D5ADD" w14:textId="77777777" w:rsidR="008139B6" w:rsidRPr="007A3B89" w:rsidRDefault="008139B6" w:rsidP="00C41816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963B06B" w14:textId="77777777" w:rsidR="008139B6" w:rsidRPr="007A3B89" w:rsidRDefault="008139B6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Pr="007A3B89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209EBFAC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40C47C02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2C6D0E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Assembleia Geral de Titulares dos Certificados de Recebíveis Imobiliários d</w:t>
      </w:r>
      <w:r w:rsidR="001C72A9">
        <w:rPr>
          <w:rFonts w:ascii="Open Sans" w:hAnsi="Open Sans" w:cs="Open Sans"/>
          <w:color w:val="000000" w:themeColor="text1"/>
          <w:sz w:val="20"/>
          <w:szCs w:val="20"/>
        </w:rPr>
        <w:t>os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C823F1" w:rsidRPr="00C823F1">
        <w:rPr>
          <w:rFonts w:ascii="Open Sans" w:hAnsi="Open Sans" w:cs="Open Sans"/>
          <w:color w:val="000000" w:themeColor="text1"/>
          <w:sz w:val="20"/>
          <w:szCs w:val="20"/>
        </w:rPr>
        <w:t xml:space="preserve">449ª, 450ª, 451ª, 452ª, 453ª, 454ª, 455ª e 456ª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Séries da 1ª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Termo de Securitização de Créditos Imobiliários da</w:t>
      </w:r>
      <w:r w:rsidR="003E7367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="00662D2D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449ª, 450ª, 451ª, 452ª, 453ª, 454ª, 455ª e </w:t>
      </w:r>
      <w:r w:rsidR="00662D2D" w:rsidRPr="004B727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456ª</w:t>
      </w:r>
      <w:r w:rsidR="00D02935" w:rsidRPr="004B727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="00481AC4" w:rsidRPr="004B727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Séries da 1ª Emissão de Certificados de Recebíveis Imobiliários da</w:t>
      </w:r>
      <w:r w:rsidRPr="004B727F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4B727F">
        <w:rPr>
          <w:rFonts w:ascii="Open Sans" w:hAnsi="Open Sans" w:cs="Open Sans"/>
          <w:iCs/>
          <w:sz w:val="20"/>
          <w:szCs w:val="20"/>
        </w:rPr>
        <w:t>,</w:t>
      </w:r>
      <w:r w:rsidRPr="004B727F">
        <w:rPr>
          <w:rFonts w:ascii="Open Sans" w:hAnsi="Open Sans" w:cs="Open Sans"/>
          <w:sz w:val="20"/>
          <w:szCs w:val="20"/>
        </w:rPr>
        <w:t xml:space="preserve"> celebrado em </w:t>
      </w:r>
      <w:r w:rsidR="00B26FBF" w:rsidRPr="004B727F">
        <w:rPr>
          <w:rFonts w:ascii="Open Sans" w:hAnsi="Open Sans" w:cs="Open Sans"/>
          <w:sz w:val="20"/>
          <w:szCs w:val="20"/>
        </w:rPr>
        <w:t>1</w:t>
      </w:r>
      <w:r w:rsidR="00C823F1" w:rsidRPr="004B727F">
        <w:rPr>
          <w:rFonts w:ascii="Open Sans" w:hAnsi="Open Sans" w:cs="Open Sans"/>
          <w:sz w:val="20"/>
          <w:szCs w:val="20"/>
        </w:rPr>
        <w:t>4</w:t>
      </w:r>
      <w:r w:rsidR="00C97EB7" w:rsidRPr="004B727F">
        <w:rPr>
          <w:rFonts w:ascii="Open Sans" w:hAnsi="Open Sans" w:cs="Open Sans"/>
          <w:sz w:val="20"/>
          <w:szCs w:val="20"/>
        </w:rPr>
        <w:t xml:space="preserve"> </w:t>
      </w:r>
      <w:r w:rsidRPr="004B727F">
        <w:rPr>
          <w:rFonts w:ascii="Open Sans" w:hAnsi="Open Sans" w:cs="Open Sans"/>
          <w:sz w:val="20"/>
          <w:szCs w:val="20"/>
        </w:rPr>
        <w:t xml:space="preserve">de </w:t>
      </w:r>
      <w:r w:rsidR="00C823F1" w:rsidRPr="004B727F">
        <w:rPr>
          <w:rFonts w:ascii="Open Sans" w:hAnsi="Open Sans" w:cs="Open Sans"/>
          <w:sz w:val="20"/>
          <w:szCs w:val="20"/>
        </w:rPr>
        <w:t>agosto</w:t>
      </w:r>
      <w:r w:rsidR="00C97EB7" w:rsidRPr="004B727F">
        <w:rPr>
          <w:rFonts w:ascii="Open Sans" w:hAnsi="Open Sans" w:cs="Open Sans"/>
          <w:sz w:val="20"/>
          <w:szCs w:val="20"/>
        </w:rPr>
        <w:t xml:space="preserve"> </w:t>
      </w:r>
      <w:r w:rsidRPr="004B727F">
        <w:rPr>
          <w:rFonts w:ascii="Open Sans" w:hAnsi="Open Sans" w:cs="Open Sans"/>
          <w:sz w:val="20"/>
          <w:szCs w:val="20"/>
        </w:rPr>
        <w:t xml:space="preserve">de </w:t>
      </w:r>
      <w:r w:rsidR="007F57D3" w:rsidRPr="004B727F">
        <w:rPr>
          <w:rFonts w:ascii="Open Sans" w:hAnsi="Open Sans" w:cs="Open Sans"/>
          <w:sz w:val="20"/>
          <w:szCs w:val="20"/>
        </w:rPr>
        <w:t>20</w:t>
      </w:r>
      <w:r w:rsidR="00B26FBF" w:rsidRPr="004B727F">
        <w:rPr>
          <w:rFonts w:ascii="Open Sans" w:hAnsi="Open Sans" w:cs="Open Sans"/>
          <w:sz w:val="20"/>
          <w:szCs w:val="20"/>
        </w:rPr>
        <w:t>20</w:t>
      </w:r>
      <w:r w:rsidR="00C97EB7" w:rsidRPr="004B727F">
        <w:rPr>
          <w:rFonts w:ascii="Open Sans" w:hAnsi="Open Sans" w:cs="Open Sans"/>
          <w:sz w:val="20"/>
          <w:szCs w:val="20"/>
        </w:rPr>
        <w:t>,</w:t>
      </w:r>
      <w:r w:rsidR="00B26FBF" w:rsidRPr="004B727F">
        <w:rPr>
          <w:rFonts w:ascii="Open Sans" w:hAnsi="Open Sans" w:cs="Open Sans"/>
          <w:sz w:val="20"/>
          <w:szCs w:val="20"/>
        </w:rPr>
        <w:t xml:space="preserve"> conforme aditado,</w:t>
      </w:r>
      <w:r w:rsidRPr="004B727F">
        <w:rPr>
          <w:rFonts w:ascii="Open Sans" w:hAnsi="Open Sans" w:cs="Open Sans"/>
          <w:sz w:val="20"/>
          <w:szCs w:val="20"/>
        </w:rPr>
        <w:t xml:space="preserve"> entre a Emissora e a </w:t>
      </w:r>
      <w:r w:rsidR="004B727F" w:rsidRPr="004B727F">
        <w:rPr>
          <w:rFonts w:ascii="Open Sans" w:hAnsi="Open Sans" w:cs="Open Sans"/>
          <w:sz w:val="20"/>
          <w:szCs w:val="20"/>
        </w:rPr>
        <w:t xml:space="preserve">Oliveira Trust Distribuidora de Títulos e Valores Mobiliários S.A. </w:t>
      </w:r>
      <w:r w:rsidRPr="007A3B89">
        <w:rPr>
          <w:rFonts w:ascii="Open Sans" w:hAnsi="Open Sans" w:cs="Open Sans"/>
          <w:sz w:val="20"/>
          <w:szCs w:val="20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7A3B89">
        <w:rPr>
          <w:rFonts w:ascii="Open Sans" w:hAnsi="Open Sans" w:cs="Open Sans"/>
          <w:sz w:val="20"/>
          <w:szCs w:val="20"/>
        </w:rPr>
        <w:t>” e “</w:t>
      </w:r>
      <w:r w:rsidRPr="007A3B89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7A3B89">
        <w:rPr>
          <w:rFonts w:ascii="Open Sans" w:hAnsi="Open Sans" w:cs="Open Sans"/>
          <w:sz w:val="20"/>
          <w:szCs w:val="20"/>
        </w:rPr>
        <w:t>”, respectivamente)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4E1FD036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2C6D0E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da Instrução da Comissão de Valores Mobiliários 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CVM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”) nº 625, de 14 de maio de 2020 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CVM 625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”).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038215E5" w14:textId="77777777" w:rsidR="007F7776" w:rsidRDefault="007F777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br w:type="page"/>
      </w:r>
    </w:p>
    <w:p w14:paraId="6EE3F543" w14:textId="3DE7DFD0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13C1D7E2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2C6D0E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2BC0488D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Geral de Titulares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6FA6C5A1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3º, § 4º, inciso I, da Instrução CVM 625.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artigo 3º, § 4º, inciso II, no artigo 7º, § 1º, e no artigo 9º, inciso I, todos da Instrução CVM 625.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E83B002" w14:textId="53BE5208" w:rsidR="008C3134" w:rsidRPr="007A3B89" w:rsidRDefault="00FB0D24" w:rsidP="00C41816">
      <w:pPr>
        <w:pStyle w:val="Estilo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* * * * *</w:t>
      </w:r>
    </w:p>
    <w:sectPr w:rsidR="008C3134" w:rsidRPr="007A3B89" w:rsidSect="002408B2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17" w:right="1701" w:bottom="1417" w:left="1701" w:header="397" w:footer="21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6879C" w14:textId="77777777" w:rsidR="002B2F8A" w:rsidRDefault="002B2F8A" w:rsidP="00421DD1">
      <w:r>
        <w:separator/>
      </w:r>
    </w:p>
  </w:endnote>
  <w:endnote w:type="continuationSeparator" w:id="0">
    <w:p w14:paraId="07A3F738" w14:textId="77777777" w:rsidR="002B2F8A" w:rsidRDefault="002B2F8A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Interstate-Ligh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EC18" w14:textId="1704591D" w:rsidR="00AC6D95" w:rsidRDefault="00AC6D95">
    <w:pPr>
      <w:pStyle w:val="Footer"/>
    </w:pP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1CDB783E" wp14:editId="2AA099AC">
          <wp:simplePos x="0" y="0"/>
          <wp:positionH relativeFrom="margin">
            <wp:posOffset>0</wp:posOffset>
          </wp:positionH>
          <wp:positionV relativeFrom="paragraph">
            <wp:posOffset>176530</wp:posOffset>
          </wp:positionV>
          <wp:extent cx="2287905" cy="571500"/>
          <wp:effectExtent l="0" t="0" r="0" b="12700"/>
          <wp:wrapSquare wrapText="bothSides"/>
          <wp:docPr id="28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Rodape_Jord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90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45C6" w14:textId="4E566076" w:rsidR="00A646AF" w:rsidRDefault="003854BB">
    <w:pPr>
      <w:pStyle w:val="Foo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45E8B569" wp14:editId="0C08863A">
          <wp:simplePos x="0" y="0"/>
          <wp:positionH relativeFrom="margin">
            <wp:posOffset>7962</wp:posOffset>
          </wp:positionH>
          <wp:positionV relativeFrom="paragraph">
            <wp:posOffset>308610</wp:posOffset>
          </wp:positionV>
          <wp:extent cx="2287905" cy="571500"/>
          <wp:effectExtent l="0" t="0" r="0" b="12700"/>
          <wp:wrapSquare wrapText="bothSides"/>
          <wp:docPr id="284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Rodape_Jord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90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FC2F5" w14:textId="77777777" w:rsidR="002B2F8A" w:rsidRDefault="002B2F8A" w:rsidP="00421DD1">
      <w:r>
        <w:separator/>
      </w:r>
    </w:p>
  </w:footnote>
  <w:footnote w:type="continuationSeparator" w:id="0">
    <w:p w14:paraId="314BC17A" w14:textId="77777777" w:rsidR="002B2F8A" w:rsidRDefault="002B2F8A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3C1A" w14:textId="7DD2280C" w:rsidR="003854BB" w:rsidRDefault="00F80A5F" w:rsidP="003854BB">
    <w:pPr>
      <w:pStyle w:val="Header"/>
      <w:tabs>
        <w:tab w:val="clear" w:pos="4320"/>
        <w:tab w:val="clear" w:pos="8640"/>
        <w:tab w:val="left" w:pos="2677"/>
      </w:tabs>
    </w:pPr>
    <w:r>
      <w:tab/>
    </w:r>
  </w:p>
  <w:p w14:paraId="33F5DDA7" w14:textId="6F53D2FD" w:rsidR="000604A2" w:rsidRDefault="003854BB" w:rsidP="003854BB">
    <w:pPr>
      <w:pStyle w:val="Header"/>
      <w:tabs>
        <w:tab w:val="clear" w:pos="4320"/>
        <w:tab w:val="clear" w:pos="8640"/>
        <w:tab w:val="left" w:pos="1971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01B69544" wp14:editId="548904CE">
          <wp:simplePos x="0" y="0"/>
          <wp:positionH relativeFrom="margin">
            <wp:posOffset>-145581</wp:posOffset>
          </wp:positionH>
          <wp:positionV relativeFrom="margin">
            <wp:posOffset>-1010285</wp:posOffset>
          </wp:positionV>
          <wp:extent cx="2101215" cy="581025"/>
          <wp:effectExtent l="0" t="0" r="6985" b="3175"/>
          <wp:wrapSquare wrapText="bothSides"/>
          <wp:docPr id="28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odrigues_Jord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21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452323" w14:textId="1B1C5461" w:rsidR="000604A2" w:rsidRDefault="000604A2" w:rsidP="00421DD1">
    <w:pPr>
      <w:pStyle w:val="Header"/>
    </w:pPr>
  </w:p>
  <w:p w14:paraId="4A63F550" w14:textId="1D37069E" w:rsidR="000604A2" w:rsidRDefault="0050100E" w:rsidP="0050100E">
    <w:pPr>
      <w:pStyle w:val="Header"/>
      <w:tabs>
        <w:tab w:val="clear" w:pos="4320"/>
        <w:tab w:val="clear" w:pos="8640"/>
        <w:tab w:val="left" w:pos="1428"/>
      </w:tabs>
    </w:pPr>
    <w:r>
      <w:tab/>
    </w:r>
  </w:p>
  <w:p w14:paraId="77C6D9C6" w14:textId="77777777" w:rsidR="000604A2" w:rsidRDefault="000604A2" w:rsidP="00421DD1">
    <w:pPr>
      <w:pStyle w:val="Header"/>
    </w:pPr>
  </w:p>
  <w:p w14:paraId="29BAC356" w14:textId="38546909" w:rsidR="00A646AF" w:rsidRDefault="00A646AF" w:rsidP="00421D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DD98" w14:textId="6C08F38B" w:rsidR="00A646AF" w:rsidRDefault="001D2B7F">
    <w:pPr>
      <w:pStyle w:val="Header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4E2401A2" wp14:editId="74B3D34C">
          <wp:simplePos x="0" y="0"/>
          <wp:positionH relativeFrom="margin">
            <wp:posOffset>-668655</wp:posOffset>
          </wp:positionH>
          <wp:positionV relativeFrom="margin">
            <wp:posOffset>-1008702</wp:posOffset>
          </wp:positionV>
          <wp:extent cx="2101215" cy="581025"/>
          <wp:effectExtent l="0" t="0" r="0" b="9525"/>
          <wp:wrapSquare wrapText="bothSides"/>
          <wp:docPr id="283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odrigues_Jord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21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87E808" w14:textId="48D344F3" w:rsidR="00A646AF" w:rsidRDefault="00CB2856" w:rsidP="00CB2856">
    <w:pPr>
      <w:pStyle w:val="Header"/>
      <w:tabs>
        <w:tab w:val="clear" w:pos="4320"/>
        <w:tab w:val="clear" w:pos="8640"/>
        <w:tab w:val="left" w:pos="1971"/>
      </w:tabs>
    </w:pPr>
    <w:r>
      <w:tab/>
    </w:r>
  </w:p>
  <w:p w14:paraId="3FDD769D" w14:textId="7A0C3EFA" w:rsidR="00A646AF" w:rsidRDefault="000604A2" w:rsidP="000604A2">
    <w:pPr>
      <w:pStyle w:val="Header"/>
      <w:tabs>
        <w:tab w:val="clear" w:pos="4320"/>
        <w:tab w:val="clear" w:pos="8640"/>
        <w:tab w:val="left" w:pos="2276"/>
      </w:tabs>
    </w:pPr>
    <w:r>
      <w:tab/>
    </w:r>
  </w:p>
  <w:p w14:paraId="67C7EA9E" w14:textId="5062806C" w:rsidR="00A646AF" w:rsidRDefault="00A646AF">
    <w:pPr>
      <w:pStyle w:val="Header"/>
    </w:pPr>
  </w:p>
  <w:p w14:paraId="1096B829" w14:textId="77777777" w:rsidR="000604A2" w:rsidRDefault="000604A2">
    <w:pPr>
      <w:pStyle w:val="Header"/>
    </w:pPr>
  </w:p>
  <w:p w14:paraId="0264F36B" w14:textId="77777777" w:rsidR="005B671D" w:rsidRDefault="005B671D">
    <w:pPr>
      <w:pStyle w:val="Header"/>
    </w:pPr>
  </w:p>
  <w:p w14:paraId="6161EDD5" w14:textId="77777777" w:rsidR="00A646AF" w:rsidRPr="000604A2" w:rsidRDefault="00A646AF">
    <w:pPr>
      <w:pStyle w:val="Head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98734469">
    <w:abstractNumId w:val="5"/>
  </w:num>
  <w:num w:numId="2" w16cid:durableId="1153840156">
    <w:abstractNumId w:val="7"/>
  </w:num>
  <w:num w:numId="3" w16cid:durableId="95563295">
    <w:abstractNumId w:val="4"/>
    <w:lvlOverride w:ilvl="0">
      <w:lvl w:ilvl="0">
        <w:numFmt w:val="decimal"/>
        <w:lvlText w:val="%1."/>
        <w:lvlJc w:val="left"/>
      </w:lvl>
    </w:lvlOverride>
  </w:num>
  <w:num w:numId="4" w16cid:durableId="1450583255">
    <w:abstractNumId w:val="9"/>
    <w:lvlOverride w:ilvl="0">
      <w:lvl w:ilvl="0">
        <w:numFmt w:val="decimal"/>
        <w:lvlText w:val="%1."/>
        <w:lvlJc w:val="left"/>
      </w:lvl>
    </w:lvlOverride>
  </w:num>
  <w:num w:numId="5" w16cid:durableId="2032533857">
    <w:abstractNumId w:val="3"/>
    <w:lvlOverride w:ilvl="0">
      <w:lvl w:ilvl="0">
        <w:numFmt w:val="decimal"/>
        <w:lvlText w:val="%1."/>
        <w:lvlJc w:val="left"/>
      </w:lvl>
    </w:lvlOverride>
  </w:num>
  <w:num w:numId="6" w16cid:durableId="1419987933">
    <w:abstractNumId w:val="0"/>
  </w:num>
  <w:num w:numId="7" w16cid:durableId="26638229">
    <w:abstractNumId w:val="1"/>
  </w:num>
  <w:num w:numId="8" w16cid:durableId="1715232864">
    <w:abstractNumId w:val="10"/>
  </w:num>
  <w:num w:numId="9" w16cid:durableId="1429813128">
    <w:abstractNumId w:val="8"/>
  </w:num>
  <w:num w:numId="10" w16cid:durableId="14264145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93315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761785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32FB4"/>
    <w:rsid w:val="000334DF"/>
    <w:rsid w:val="000604A2"/>
    <w:rsid w:val="000728FB"/>
    <w:rsid w:val="000B198B"/>
    <w:rsid w:val="000B2178"/>
    <w:rsid w:val="000B28B4"/>
    <w:rsid w:val="000B7506"/>
    <w:rsid w:val="000D2078"/>
    <w:rsid w:val="000D3F44"/>
    <w:rsid w:val="000D4080"/>
    <w:rsid w:val="000F505D"/>
    <w:rsid w:val="000F62F0"/>
    <w:rsid w:val="00107AB4"/>
    <w:rsid w:val="0013762E"/>
    <w:rsid w:val="00152103"/>
    <w:rsid w:val="001626E6"/>
    <w:rsid w:val="00172C61"/>
    <w:rsid w:val="00174178"/>
    <w:rsid w:val="00180328"/>
    <w:rsid w:val="00182879"/>
    <w:rsid w:val="001833FF"/>
    <w:rsid w:val="00184FC6"/>
    <w:rsid w:val="00193DF5"/>
    <w:rsid w:val="001B6CCE"/>
    <w:rsid w:val="001C3567"/>
    <w:rsid w:val="001C72A9"/>
    <w:rsid w:val="001D2B7F"/>
    <w:rsid w:val="001E125A"/>
    <w:rsid w:val="001E3E7C"/>
    <w:rsid w:val="001F020C"/>
    <w:rsid w:val="00207A8F"/>
    <w:rsid w:val="002137BE"/>
    <w:rsid w:val="002408B2"/>
    <w:rsid w:val="0024169B"/>
    <w:rsid w:val="00262A56"/>
    <w:rsid w:val="00283472"/>
    <w:rsid w:val="00284A4D"/>
    <w:rsid w:val="00287D67"/>
    <w:rsid w:val="002B2F8A"/>
    <w:rsid w:val="002C5EA8"/>
    <w:rsid w:val="002C6D0E"/>
    <w:rsid w:val="002F6E67"/>
    <w:rsid w:val="00300504"/>
    <w:rsid w:val="00310DC6"/>
    <w:rsid w:val="0033167B"/>
    <w:rsid w:val="003330CB"/>
    <w:rsid w:val="003506E3"/>
    <w:rsid w:val="00351F1F"/>
    <w:rsid w:val="00352FD7"/>
    <w:rsid w:val="003854BB"/>
    <w:rsid w:val="003955DD"/>
    <w:rsid w:val="003A6F95"/>
    <w:rsid w:val="003D7443"/>
    <w:rsid w:val="003E46A9"/>
    <w:rsid w:val="003E7367"/>
    <w:rsid w:val="00407DC5"/>
    <w:rsid w:val="00412FF8"/>
    <w:rsid w:val="00420E3A"/>
    <w:rsid w:val="00421DD1"/>
    <w:rsid w:val="00440241"/>
    <w:rsid w:val="004404DE"/>
    <w:rsid w:val="004417DB"/>
    <w:rsid w:val="00444178"/>
    <w:rsid w:val="00445A51"/>
    <w:rsid w:val="00445A73"/>
    <w:rsid w:val="00477297"/>
    <w:rsid w:val="00481AC4"/>
    <w:rsid w:val="00483DFE"/>
    <w:rsid w:val="004B051C"/>
    <w:rsid w:val="004B727F"/>
    <w:rsid w:val="004C0AF9"/>
    <w:rsid w:val="004C4CA8"/>
    <w:rsid w:val="005004CF"/>
    <w:rsid w:val="0050100E"/>
    <w:rsid w:val="005350A6"/>
    <w:rsid w:val="00541CA9"/>
    <w:rsid w:val="00545A99"/>
    <w:rsid w:val="005614DB"/>
    <w:rsid w:val="00576025"/>
    <w:rsid w:val="005956FF"/>
    <w:rsid w:val="0059614C"/>
    <w:rsid w:val="005A08C8"/>
    <w:rsid w:val="005B671D"/>
    <w:rsid w:val="005B76D0"/>
    <w:rsid w:val="005C019D"/>
    <w:rsid w:val="005F4380"/>
    <w:rsid w:val="005F43DF"/>
    <w:rsid w:val="005F778A"/>
    <w:rsid w:val="00607502"/>
    <w:rsid w:val="00616E44"/>
    <w:rsid w:val="006501DC"/>
    <w:rsid w:val="00650D59"/>
    <w:rsid w:val="00662D2D"/>
    <w:rsid w:val="0066565B"/>
    <w:rsid w:val="006866FD"/>
    <w:rsid w:val="00690690"/>
    <w:rsid w:val="00691921"/>
    <w:rsid w:val="006C5150"/>
    <w:rsid w:val="006C7A91"/>
    <w:rsid w:val="006F1735"/>
    <w:rsid w:val="00703F00"/>
    <w:rsid w:val="00711F1A"/>
    <w:rsid w:val="00732EAD"/>
    <w:rsid w:val="00736439"/>
    <w:rsid w:val="0074072E"/>
    <w:rsid w:val="00744720"/>
    <w:rsid w:val="0079733C"/>
    <w:rsid w:val="007A3B89"/>
    <w:rsid w:val="007B2A2E"/>
    <w:rsid w:val="007E6EBF"/>
    <w:rsid w:val="007F57D3"/>
    <w:rsid w:val="007F5A7D"/>
    <w:rsid w:val="007F75F2"/>
    <w:rsid w:val="007F7776"/>
    <w:rsid w:val="008012BE"/>
    <w:rsid w:val="00803FCA"/>
    <w:rsid w:val="00807E95"/>
    <w:rsid w:val="008139B6"/>
    <w:rsid w:val="00840295"/>
    <w:rsid w:val="0086322A"/>
    <w:rsid w:val="00871DF6"/>
    <w:rsid w:val="00890ADF"/>
    <w:rsid w:val="00896EF0"/>
    <w:rsid w:val="008A1E03"/>
    <w:rsid w:val="008C3134"/>
    <w:rsid w:val="008E7A53"/>
    <w:rsid w:val="0090324F"/>
    <w:rsid w:val="00904CAD"/>
    <w:rsid w:val="0091013D"/>
    <w:rsid w:val="0091241E"/>
    <w:rsid w:val="009238FF"/>
    <w:rsid w:val="009459B7"/>
    <w:rsid w:val="009528BA"/>
    <w:rsid w:val="009620A7"/>
    <w:rsid w:val="009710B4"/>
    <w:rsid w:val="00971D69"/>
    <w:rsid w:val="00995B5A"/>
    <w:rsid w:val="009C0546"/>
    <w:rsid w:val="009C14A5"/>
    <w:rsid w:val="009D17C4"/>
    <w:rsid w:val="009D4D12"/>
    <w:rsid w:val="009E776C"/>
    <w:rsid w:val="009F1FD9"/>
    <w:rsid w:val="009F41DB"/>
    <w:rsid w:val="00A036BA"/>
    <w:rsid w:val="00A33A4A"/>
    <w:rsid w:val="00A646AF"/>
    <w:rsid w:val="00A80260"/>
    <w:rsid w:val="00A964AD"/>
    <w:rsid w:val="00AA7020"/>
    <w:rsid w:val="00AC51E1"/>
    <w:rsid w:val="00AC6D95"/>
    <w:rsid w:val="00AF1BF6"/>
    <w:rsid w:val="00AF1D2E"/>
    <w:rsid w:val="00AF29D9"/>
    <w:rsid w:val="00B0580D"/>
    <w:rsid w:val="00B26FBF"/>
    <w:rsid w:val="00B4515C"/>
    <w:rsid w:val="00B70208"/>
    <w:rsid w:val="00B715C6"/>
    <w:rsid w:val="00B87750"/>
    <w:rsid w:val="00BA27A0"/>
    <w:rsid w:val="00BC2FE8"/>
    <w:rsid w:val="00BC543A"/>
    <w:rsid w:val="00BF0670"/>
    <w:rsid w:val="00BF7C0A"/>
    <w:rsid w:val="00C01606"/>
    <w:rsid w:val="00C01C0E"/>
    <w:rsid w:val="00C02664"/>
    <w:rsid w:val="00C27A78"/>
    <w:rsid w:val="00C41816"/>
    <w:rsid w:val="00C42CED"/>
    <w:rsid w:val="00C80162"/>
    <w:rsid w:val="00C80210"/>
    <w:rsid w:val="00C823F1"/>
    <w:rsid w:val="00C96AD9"/>
    <w:rsid w:val="00C97EB7"/>
    <w:rsid w:val="00CA6105"/>
    <w:rsid w:val="00CB2856"/>
    <w:rsid w:val="00CB432E"/>
    <w:rsid w:val="00CE23C9"/>
    <w:rsid w:val="00CF7875"/>
    <w:rsid w:val="00D02935"/>
    <w:rsid w:val="00D30CA2"/>
    <w:rsid w:val="00D346CA"/>
    <w:rsid w:val="00D50CCC"/>
    <w:rsid w:val="00D53209"/>
    <w:rsid w:val="00D6332B"/>
    <w:rsid w:val="00D73198"/>
    <w:rsid w:val="00D92C2E"/>
    <w:rsid w:val="00D96E5D"/>
    <w:rsid w:val="00DF608D"/>
    <w:rsid w:val="00E01E0D"/>
    <w:rsid w:val="00E02B84"/>
    <w:rsid w:val="00E04800"/>
    <w:rsid w:val="00E309DB"/>
    <w:rsid w:val="00E3556E"/>
    <w:rsid w:val="00E44B39"/>
    <w:rsid w:val="00E457AF"/>
    <w:rsid w:val="00E52604"/>
    <w:rsid w:val="00E542B2"/>
    <w:rsid w:val="00E547A4"/>
    <w:rsid w:val="00E55133"/>
    <w:rsid w:val="00E90E14"/>
    <w:rsid w:val="00EA0716"/>
    <w:rsid w:val="00EC10DA"/>
    <w:rsid w:val="00ED0EE2"/>
    <w:rsid w:val="00ED45DF"/>
    <w:rsid w:val="00F10B35"/>
    <w:rsid w:val="00F11E5D"/>
    <w:rsid w:val="00F343EF"/>
    <w:rsid w:val="00F41120"/>
    <w:rsid w:val="00F72E3B"/>
    <w:rsid w:val="00F80A5F"/>
    <w:rsid w:val="00F85F1F"/>
    <w:rsid w:val="00F91067"/>
    <w:rsid w:val="00FB0D24"/>
    <w:rsid w:val="00FB6B15"/>
    <w:rsid w:val="00FE292B"/>
    <w:rsid w:val="00FE2961"/>
    <w:rsid w:val="00FE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DD1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DD1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ListParagraph">
    <w:name w:val="List Paragraph"/>
    <w:basedOn w:val="Normal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leGrid">
    <w:name w:val="Table Grid"/>
    <w:basedOn w:val="Table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2565C418707D4AA9D5B20100C39FAD" ma:contentTypeVersion="13" ma:contentTypeDescription="Crie um novo documento." ma:contentTypeScope="" ma:versionID="57b720f961935729ee5bfb3f7b3b745e">
  <xsd:schema xmlns:xsd="http://www.w3.org/2001/XMLSchema" xmlns:xs="http://www.w3.org/2001/XMLSchema" xmlns:p="http://schemas.microsoft.com/office/2006/metadata/properties" xmlns:ns2="90be1033-61d5-46ad-ae3a-53f0d5f2e6d6" xmlns:ns3="bb6cd9ea-a165-46c7-8046-7d231703d635" targetNamespace="http://schemas.microsoft.com/office/2006/metadata/properties" ma:root="true" ma:fieldsID="3e4c59b9b2339eeb247f9c7769569ba7" ns2:_="" ns3:_="">
    <xsd:import namespace="90be1033-61d5-46ad-ae3a-53f0d5f2e6d6"/>
    <xsd:import namespace="bb6cd9ea-a165-46c7-8046-7d231703d6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1033-61d5-46ad-ae3a-53f0d5f2e6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cd9ea-a165-46c7-8046-7d231703d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0be1033-61d5-46ad-ae3a-53f0d5f2e6d6">XYRVYRS7NR3H-414051584-618546</_dlc_DocId>
    <_dlc_DocIdUrl xmlns="90be1033-61d5-46ad-ae3a-53f0d5f2e6d6">
      <Url>https://contatofortesec.sharepoint.com/sites/Gestao/_layouts/15/DocIdRedir.aspx?ID=XYRVYRS7NR3H-414051584-618546</Url>
      <Description>XYRVYRS7NR3H-414051584-618546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9C29BAF-0D6B-48F4-9C79-482DD9CCA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1033-61d5-46ad-ae3a-53f0d5f2e6d6"/>
    <ds:schemaRef ds:uri="bb6cd9ea-a165-46c7-8046-7d231703d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90be1033-61d5-46ad-ae3a-53f0d5f2e6d6"/>
  </ds:schemaRefs>
</ds:datastoreItem>
</file>

<file path=customXml/itemProps4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976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Nina Hansen</cp:lastModifiedBy>
  <cp:revision>166</cp:revision>
  <cp:lastPrinted>2018-10-25T17:36:00Z</cp:lastPrinted>
  <dcterms:created xsi:type="dcterms:W3CDTF">2020-10-13T15:38:00Z</dcterms:created>
  <dcterms:modified xsi:type="dcterms:W3CDTF">2022-05-02T18:51:00Z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0x010100252565C418707D4AA9D5B20100C39FAD</vt:lpwstr>
  </property>
  <property fmtid="{D5CDD505-2E9C-101B-9397-08002B2CF9AE}" pid="3" name="Order">
    <vt:r8>14159200</vt:r8>
  </property>
  <property fmtid="{D5CDD505-2E9C-101B-9397-08002B2CF9AE}" pid="4" name="_dlc_DocIdItemGuid">
    <vt:lpwstr>5cb1e975-b6b0-4afa-b795-2fdbb6a28fe0</vt:lpwstr>
  </property>
</Properties>
</file>