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334330FF"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6C574C" w:rsidRPr="00B30DE6">
        <w:rPr>
          <w:rFonts w:ascii="Open Sans" w:hAnsi="Open Sans" w:cs="Open Sans"/>
          <w:b/>
          <w:bCs/>
          <w:sz w:val="20"/>
          <w:szCs w:val="20"/>
        </w:rPr>
        <w:t>174ª, 175ª, 176ª, 177ª, 178ª E 179</w:t>
      </w:r>
      <w:r w:rsidR="006C574C" w:rsidRPr="00B30DE6">
        <w:rPr>
          <w:rFonts w:ascii="Open Sans" w:hAnsi="Open Sans" w:cs="Open Sans"/>
          <w:b/>
          <w:bCs/>
          <w:color w:val="000000" w:themeColor="text1"/>
          <w:sz w:val="20"/>
          <w:szCs w:val="20"/>
        </w:rPr>
        <w:t>ª</w:t>
      </w:r>
      <w:r w:rsidR="00E432D3" w:rsidRPr="00EA2357">
        <w:rPr>
          <w:rFonts w:ascii="Open Sans" w:hAnsi="Open Sans" w:cs="Open Sans"/>
          <w:b/>
          <w:bCs/>
          <w:color w:val="000000" w:themeColor="text1"/>
          <w:sz w:val="20"/>
          <w:szCs w:val="20"/>
        </w:rPr>
        <w:t xml:space="preserve"> </w:t>
      </w:r>
      <w:r w:rsidR="00E432D3" w:rsidRPr="00434814">
        <w:rPr>
          <w:rFonts w:ascii="Open Sans" w:hAnsi="Open Sans" w:cs="Open Sans"/>
          <w:b/>
          <w:bCs/>
          <w:color w:val="000000" w:themeColor="text1"/>
          <w:sz w:val="20"/>
          <w:szCs w:val="20"/>
        </w:rPr>
        <w:t xml:space="preserve">SÉRIES DA </w:t>
      </w:r>
      <w:r w:rsidR="006C574C">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6C574C">
        <w:rPr>
          <w:rFonts w:ascii="Open Sans" w:hAnsi="Open Sans" w:cs="Open Sans"/>
          <w:b/>
          <w:bCs/>
          <w:color w:val="000000" w:themeColor="text1"/>
          <w:sz w:val="20"/>
          <w:szCs w:val="20"/>
        </w:rPr>
        <w:t>27</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6C574C">
        <w:rPr>
          <w:rFonts w:ascii="Open Sans" w:hAnsi="Open Sans" w:cs="Open Sans"/>
          <w:b/>
          <w:bCs/>
          <w:color w:val="000000" w:themeColor="text1"/>
          <w:sz w:val="20"/>
          <w:szCs w:val="20"/>
        </w:rPr>
        <w:t>OUTUBRO</w:t>
      </w:r>
      <w:r w:rsidR="0091013D" w:rsidRPr="00AF1712">
        <w:rPr>
          <w:rFonts w:ascii="Open Sans" w:hAnsi="Open Sans" w:cs="Open Sans"/>
          <w:b/>
          <w:caps/>
          <w:sz w:val="20"/>
          <w:szCs w:val="20"/>
        </w:rPr>
        <w:t xml:space="preserve">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18404E19"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em </w:t>
      </w:r>
      <w:r w:rsidR="006C574C">
        <w:rPr>
          <w:rFonts w:ascii="Open Sans" w:hAnsi="Open Sans" w:cs="Open Sans"/>
          <w:color w:val="000000" w:themeColor="text1"/>
          <w:sz w:val="20"/>
          <w:szCs w:val="20"/>
        </w:rPr>
        <w:t>30 de junho de 2022</w:t>
      </w:r>
      <w:r w:rsidR="005E6215" w:rsidRPr="009917B2">
        <w:rPr>
          <w:rFonts w:ascii="Open Sans" w:hAnsi="Open Sans" w:cs="Open Sans"/>
          <w:color w:val="000000" w:themeColor="text1"/>
          <w:sz w:val="20"/>
          <w:szCs w:val="20"/>
        </w:rPr>
        <w:t xml:space="preserve"> (“</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 xml:space="preserve">Deloitte Touche </w:t>
      </w:r>
      <w:proofErr w:type="spellStart"/>
      <w:r w:rsidR="005E6215" w:rsidRPr="005554CD">
        <w:rPr>
          <w:rFonts w:ascii="Open Sans" w:hAnsi="Open Sans" w:cs="Open Sans"/>
          <w:color w:val="000000" w:themeColor="text1"/>
          <w:sz w:val="20"/>
          <w:szCs w:val="20"/>
        </w:rPr>
        <w:t>Tohmatsu</w:t>
      </w:r>
      <w:proofErr w:type="spellEnd"/>
      <w:r w:rsidR="005E6215" w:rsidRPr="005554CD">
        <w:rPr>
          <w:rFonts w:ascii="Open Sans" w:hAnsi="Open Sans" w:cs="Open Sans"/>
          <w:color w:val="000000" w:themeColor="text1"/>
          <w:sz w:val="20"/>
          <w:szCs w:val="20"/>
        </w:rPr>
        <w:t xml:space="preserve">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4A4125DF"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4141F0" w:rsidRPr="007A3B89">
        <w:rPr>
          <w:rFonts w:ascii="Open Sans" w:hAnsi="Open Sans" w:cs="Open Sans"/>
          <w:color w:val="000000" w:themeColor="text1"/>
          <w:sz w:val="20"/>
          <w:szCs w:val="20"/>
        </w:rPr>
        <w:t xml:space="preserve">da </w:t>
      </w:r>
      <w:r w:rsidR="004141F0" w:rsidRPr="00B30DE6">
        <w:rPr>
          <w:rFonts w:ascii="Open Sans" w:hAnsi="Open Sans" w:cs="Open Sans"/>
          <w:color w:val="000000" w:themeColor="text1"/>
          <w:sz w:val="20"/>
          <w:szCs w:val="20"/>
        </w:rPr>
        <w:t>174ª, 175ª, 176ª, 177ª, 178ª e 179</w:t>
      </w:r>
      <w:r w:rsidR="004141F0" w:rsidRPr="007A3B89">
        <w:rPr>
          <w:rFonts w:ascii="Open Sans" w:hAnsi="Open Sans" w:cs="Open Sans"/>
          <w:color w:val="000000" w:themeColor="text1"/>
          <w:sz w:val="20"/>
          <w:szCs w:val="20"/>
        </w:rPr>
        <w:t>ª</w:t>
      </w:r>
      <w:r w:rsidR="00CE2F12" w:rsidRPr="00CE2F12">
        <w:rPr>
          <w:rFonts w:ascii="Open Sans" w:hAnsi="Open Sans" w:cs="Open Sans"/>
          <w:bCs/>
          <w:sz w:val="20"/>
          <w:szCs w:val="20"/>
        </w:rPr>
        <w:t xml:space="preserve"> </w:t>
      </w:r>
      <w:r w:rsidR="00481AC4" w:rsidRPr="007A3B89">
        <w:rPr>
          <w:rFonts w:ascii="Open Sans" w:hAnsi="Open Sans" w:cs="Open Sans"/>
          <w:color w:val="000000" w:themeColor="text1"/>
          <w:sz w:val="20"/>
          <w:szCs w:val="20"/>
        </w:rPr>
        <w:t xml:space="preserve">Séries </w:t>
      </w:r>
      <w:r w:rsidR="004141F0">
        <w:rPr>
          <w:rFonts w:ascii="Open Sans" w:hAnsi="Open Sans" w:cs="Open Sans"/>
          <w:color w:val="000000" w:themeColor="text1"/>
          <w:sz w:val="20"/>
          <w:szCs w:val="20"/>
        </w:rPr>
        <w:t xml:space="preserve">da 1ª </w:t>
      </w:r>
      <w:r w:rsidR="00481AC4" w:rsidRPr="007A3B89">
        <w:rPr>
          <w:rFonts w:ascii="Open Sans" w:hAnsi="Open Sans" w:cs="Open Sans"/>
          <w:color w:val="000000" w:themeColor="text1"/>
          <w:sz w:val="20"/>
          <w:szCs w:val="20"/>
        </w:rPr>
        <w:t xml:space="preserve">Emissão da Forte </w:t>
      </w:r>
      <w:proofErr w:type="spellStart"/>
      <w:r w:rsidR="00481AC4" w:rsidRPr="007A3B89">
        <w:rPr>
          <w:rFonts w:ascii="Open Sans" w:hAnsi="Open Sans" w:cs="Open Sans"/>
          <w:color w:val="000000" w:themeColor="text1"/>
          <w:sz w:val="20"/>
          <w:szCs w:val="20"/>
        </w:rPr>
        <w:t>Securitizadora</w:t>
      </w:r>
      <w:proofErr w:type="spellEnd"/>
      <w:r w:rsidR="00481AC4" w:rsidRPr="007A3B89">
        <w:rPr>
          <w:rFonts w:ascii="Open Sans" w:hAnsi="Open Sans" w:cs="Open Sans"/>
          <w:color w:val="000000" w:themeColor="text1"/>
          <w:sz w:val="20"/>
          <w:szCs w:val="20"/>
        </w:rPr>
        <w:t xml:space="preserve">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de Créditos Imobiliários da</w:t>
      </w:r>
      <w:r w:rsidR="003E7367" w:rsidRPr="005603A8">
        <w:rPr>
          <w:rFonts w:ascii="Open Sans" w:hAnsi="Open Sans" w:cs="Open Sans"/>
          <w:i/>
          <w:iCs/>
          <w:sz w:val="20"/>
          <w:szCs w:val="20"/>
        </w:rPr>
        <w:t>s</w:t>
      </w:r>
      <w:r w:rsidR="00481AC4" w:rsidRPr="005603A8">
        <w:rPr>
          <w:rFonts w:ascii="Open Sans" w:hAnsi="Open Sans" w:cs="Open Sans"/>
          <w:i/>
          <w:iCs/>
          <w:sz w:val="20"/>
          <w:szCs w:val="20"/>
        </w:rPr>
        <w:t xml:space="preserve"> </w:t>
      </w:r>
      <w:r w:rsidR="00985CB9" w:rsidRPr="00985CB9">
        <w:rPr>
          <w:rFonts w:ascii="Open Sans" w:hAnsi="Open Sans" w:cs="Open Sans"/>
          <w:i/>
          <w:iCs/>
          <w:color w:val="000000" w:themeColor="text1"/>
          <w:sz w:val="20"/>
          <w:szCs w:val="20"/>
        </w:rPr>
        <w:t>174ª, 175ª, 176ª, 177ª, 178ª e 179ª</w:t>
      </w:r>
      <w:r w:rsidR="00985CB9" w:rsidRPr="00B30DE6">
        <w:rPr>
          <w:rFonts w:ascii="Open Sans" w:hAnsi="Open Sans" w:cs="Open Sans"/>
          <w:sz w:val="20"/>
          <w:szCs w:val="20"/>
        </w:rPr>
        <w:t xml:space="preserve"> </w:t>
      </w:r>
      <w:r w:rsidR="00CE2F12" w:rsidRPr="00CE2F12">
        <w:rPr>
          <w:rFonts w:ascii="Open Sans" w:hAnsi="Open Sans" w:cs="Open Sans"/>
          <w:bCs/>
          <w:i/>
          <w:iCs/>
          <w:sz w:val="20"/>
          <w:szCs w:val="20"/>
        </w:rPr>
        <w:t xml:space="preserve"> </w:t>
      </w:r>
      <w:r w:rsidR="00481AC4" w:rsidRPr="005603A8">
        <w:rPr>
          <w:rFonts w:ascii="Open Sans" w:hAnsi="Open Sans" w:cs="Open Sans"/>
          <w:i/>
          <w:iCs/>
          <w:sz w:val="20"/>
          <w:szCs w:val="20"/>
        </w:rPr>
        <w:t xml:space="preserve">Séries da </w:t>
      </w:r>
      <w:r w:rsidR="00985CB9">
        <w:rPr>
          <w:rFonts w:ascii="Open Sans" w:hAnsi="Open Sans" w:cs="Open Sans"/>
          <w:i/>
          <w:iCs/>
          <w:color w:val="000000" w:themeColor="text1"/>
          <w:sz w:val="20"/>
          <w:szCs w:val="20"/>
        </w:rPr>
        <w:t>1</w:t>
      </w:r>
      <w:r w:rsidR="00481AC4" w:rsidRPr="005603A8">
        <w:rPr>
          <w:rFonts w:ascii="Open Sans" w:hAnsi="Open Sans" w:cs="Open Sans"/>
          <w:i/>
          <w:iCs/>
          <w:sz w:val="20"/>
          <w:szCs w:val="20"/>
        </w:rPr>
        <w:t>ª Emissão de Certificados de Recebíveis Imobiliários da</w:t>
      </w:r>
      <w:r w:rsidRPr="005603A8">
        <w:rPr>
          <w:rFonts w:ascii="Open Sans" w:hAnsi="Open Sans" w:cs="Open Sans"/>
          <w:i/>
          <w:iCs/>
          <w:sz w:val="20"/>
          <w:szCs w:val="20"/>
        </w:rPr>
        <w:t xml:space="preserve"> Forte </w:t>
      </w:r>
      <w:proofErr w:type="spellStart"/>
      <w:r w:rsidRPr="005603A8">
        <w:rPr>
          <w:rFonts w:ascii="Open Sans" w:hAnsi="Open Sans" w:cs="Open Sans"/>
          <w:i/>
          <w:iCs/>
          <w:sz w:val="20"/>
          <w:szCs w:val="20"/>
        </w:rPr>
        <w:t>Securitizadora</w:t>
      </w:r>
      <w:proofErr w:type="spellEnd"/>
      <w:r w:rsidRPr="005603A8">
        <w:rPr>
          <w:rFonts w:ascii="Open Sans" w:hAnsi="Open Sans" w:cs="Open Sans"/>
          <w:i/>
          <w:iCs/>
          <w:sz w:val="20"/>
          <w:szCs w:val="20"/>
        </w:rPr>
        <w:t xml:space="preserve"> S.A.</w:t>
      </w:r>
      <w:r w:rsidRPr="005603A8">
        <w:rPr>
          <w:rFonts w:ascii="Open Sans" w:hAnsi="Open Sans" w:cs="Open Sans"/>
          <w:iCs/>
          <w:sz w:val="20"/>
          <w:szCs w:val="20"/>
        </w:rPr>
        <w:t>,</w:t>
      </w:r>
      <w:r w:rsidRPr="005603A8">
        <w:rPr>
          <w:rFonts w:ascii="Open Sans" w:hAnsi="Open Sans" w:cs="Open Sans"/>
          <w:sz w:val="20"/>
          <w:szCs w:val="20"/>
        </w:rPr>
        <w:t xml:space="preserve"> celebrado em </w:t>
      </w:r>
      <w:r w:rsidR="00031C60">
        <w:rPr>
          <w:rFonts w:ascii="Open Sans" w:hAnsi="Open Sans" w:cs="Open Sans"/>
          <w:color w:val="000000" w:themeColor="text1"/>
          <w:sz w:val="20"/>
          <w:szCs w:val="20"/>
        </w:rPr>
        <w:t xml:space="preserve">06 </w:t>
      </w:r>
      <w:r w:rsidR="00135CED">
        <w:rPr>
          <w:rFonts w:ascii="Open Sans" w:hAnsi="Open Sans" w:cs="Open Sans"/>
          <w:bCs/>
          <w:sz w:val="20"/>
          <w:szCs w:val="20"/>
        </w:rPr>
        <w:t xml:space="preserve">de </w:t>
      </w:r>
      <w:r w:rsidR="00031C60">
        <w:rPr>
          <w:rFonts w:ascii="Open Sans" w:hAnsi="Open Sans" w:cs="Open Sans"/>
          <w:color w:val="000000" w:themeColor="text1"/>
          <w:sz w:val="20"/>
          <w:szCs w:val="20"/>
        </w:rPr>
        <w:t>agosto</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031C60">
        <w:rPr>
          <w:rFonts w:ascii="Open Sans" w:hAnsi="Open Sans" w:cs="Open Sans"/>
          <w:color w:val="000000" w:themeColor="text1"/>
          <w:sz w:val="20"/>
          <w:szCs w:val="20"/>
        </w:rPr>
        <w:t>2018</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w:t>
      </w:r>
      <w:r w:rsidR="00031C60">
        <w:rPr>
          <w:rFonts w:ascii="Open Sans" w:hAnsi="Open Sans" w:cs="Open Sans"/>
          <w:sz w:val="20"/>
          <w:szCs w:val="20"/>
        </w:rPr>
        <w:t>o Agente Fiduciário</w:t>
      </w:r>
      <w:r w:rsidR="00914F1C" w:rsidRPr="00914F1C">
        <w:rPr>
          <w:rFonts w:ascii="Open Sans" w:hAnsi="Open Sans" w:cs="Open Sans"/>
          <w:sz w:val="20"/>
          <w:szCs w:val="20"/>
        </w:rPr>
        <w:t xml:space="preserve">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4E6B4B60"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3CB46B9A" w14:textId="77777777" w:rsidR="00003A4A" w:rsidRDefault="00003A4A" w:rsidP="00003A4A">
      <w:pPr>
        <w:pStyle w:val="PargrafodaLista"/>
        <w:rPr>
          <w:rFonts w:ascii="Open Sans" w:hAnsi="Open Sans" w:cs="Open Sans"/>
          <w:sz w:val="20"/>
          <w:szCs w:val="20"/>
          <w:shd w:val="clear" w:color="auto" w:fill="FFFFFF"/>
        </w:rPr>
      </w:pPr>
    </w:p>
    <w:p w14:paraId="4F4F0EBB" w14:textId="2AE42B53" w:rsidR="009D4B48" w:rsidRPr="004141F0" w:rsidRDefault="009D4B48" w:rsidP="009D4B48">
      <w:pPr>
        <w:spacing w:line="276" w:lineRule="auto"/>
        <w:jc w:val="both"/>
        <w:rPr>
          <w:rFonts w:ascii="Open Sans" w:hAnsi="Open Sans" w:cs="Open Sans"/>
          <w:sz w:val="20"/>
          <w:szCs w:val="20"/>
        </w:rPr>
      </w:pPr>
      <w:r w:rsidRPr="004141F0">
        <w:rPr>
          <w:rFonts w:ascii="Open Sans" w:hAnsi="Open Sans" w:cs="Open Sans"/>
          <w:sz w:val="20"/>
          <w:szCs w:val="20"/>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62C1045F" w14:textId="21D1AEEB" w:rsidR="00003A4A" w:rsidRDefault="00003A4A" w:rsidP="00003A4A">
      <w:pPr>
        <w:pStyle w:val="Estilo"/>
        <w:jc w:val="both"/>
        <w:rPr>
          <w:rFonts w:ascii="Open Sans" w:hAnsi="Open Sans" w:cs="Open Sans"/>
          <w:sz w:val="20"/>
          <w:szCs w:val="20"/>
          <w:shd w:val="clear" w:color="auto" w:fill="FFFFFF"/>
        </w:rPr>
      </w:pPr>
    </w:p>
    <w:p w14:paraId="2D0E67A4" w14:textId="15A7F893" w:rsidR="00FB0D24" w:rsidRDefault="00197BBC" w:rsidP="00C41816">
      <w:pPr>
        <w:pStyle w:val="Estilo"/>
        <w:pBdr>
          <w:bottom w:val="single" w:sz="12" w:space="1" w:color="auto"/>
        </w:pBdr>
        <w:jc w:val="both"/>
        <w:rPr>
          <w:rFonts w:ascii="Open Sans" w:hAnsi="Open Sans" w:cs="Open Sans"/>
          <w:sz w:val="20"/>
          <w:szCs w:val="20"/>
          <w:shd w:val="clear" w:color="auto" w:fill="FFFFFF"/>
        </w:rPr>
      </w:pPr>
      <w:r w:rsidRPr="00197BBC">
        <w:rPr>
          <w:rFonts w:ascii="Open Sans" w:hAnsi="Open Sans" w:cs="Open Sans"/>
          <w:sz w:val="20"/>
          <w:szCs w:val="20"/>
          <w:shd w:val="clear" w:color="auto" w:fill="FFFFFF"/>
        </w:rPr>
        <w:t xml:space="preserve">Os Titulares dos CRI tem ciência de que as deliberações a serem tomadas em Assembleia são aprovadas respeitando os quóruns específicos estabelecidos no Termo de Securitização e que, ao </w:t>
      </w:r>
      <w:r w:rsidRPr="00197BBC">
        <w:rPr>
          <w:rFonts w:ascii="Open Sans" w:hAnsi="Open Sans" w:cs="Open Sans"/>
          <w:sz w:val="20"/>
          <w:szCs w:val="20"/>
          <w:shd w:val="clear" w:color="auto" w:fill="FFFFFF"/>
        </w:rPr>
        <w:lastRenderedPageBreak/>
        <w:t>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718D4D66" w14:textId="77777777" w:rsidR="00197BBC" w:rsidRDefault="00197BBC"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C04B00A" w14:textId="50A0B588" w:rsidR="00FB0D24" w:rsidRPr="004141F0" w:rsidRDefault="00FB0D24" w:rsidP="004141F0">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w:t>
      </w:r>
      <w:r w:rsidRPr="007A3B89">
        <w:rPr>
          <w:rFonts w:ascii="Open Sans" w:hAnsi="Open Sans" w:cs="Open Sans"/>
          <w:sz w:val="20"/>
          <w:szCs w:val="20"/>
          <w:shd w:val="clear" w:color="auto" w:fill="FFFFFF"/>
        </w:rPr>
        <w:lastRenderedPageBreak/>
        <w:t xml:space="preserve">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475DEFC5" w14:textId="49072C81"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FFE3" w14:textId="77777777" w:rsidR="007F32A6" w:rsidRDefault="007F32A6" w:rsidP="00421DD1">
      <w:r>
        <w:separator/>
      </w:r>
    </w:p>
  </w:endnote>
  <w:endnote w:type="continuationSeparator" w:id="0">
    <w:p w14:paraId="7A8E1285" w14:textId="77777777" w:rsidR="007F32A6" w:rsidRDefault="007F32A6"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EndPr/>
    <w:sdtContent>
      <w:sdt>
        <w:sdtPr>
          <w:id w:val="-1769616900"/>
          <w:docPartObj>
            <w:docPartGallery w:val="Page Numbers (Top of Page)"/>
            <w:docPartUnique/>
          </w:docPartObj>
        </w:sdtPr>
        <w:sdtEnd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1570" w14:textId="77777777" w:rsidR="007F32A6" w:rsidRDefault="007F32A6" w:rsidP="00421DD1">
      <w:r>
        <w:separator/>
      </w:r>
    </w:p>
  </w:footnote>
  <w:footnote w:type="continuationSeparator" w:id="0">
    <w:p w14:paraId="1C7EE86E" w14:textId="77777777" w:rsidR="007F32A6" w:rsidRDefault="007F32A6"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C6799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383217189">
    <w:abstractNumId w:val="5"/>
  </w:num>
  <w:num w:numId="2" w16cid:durableId="51007551">
    <w:abstractNumId w:val="7"/>
  </w:num>
  <w:num w:numId="3" w16cid:durableId="271863244">
    <w:abstractNumId w:val="4"/>
    <w:lvlOverride w:ilvl="0">
      <w:lvl w:ilvl="0">
        <w:numFmt w:val="decimal"/>
        <w:lvlText w:val="%1."/>
        <w:lvlJc w:val="left"/>
      </w:lvl>
    </w:lvlOverride>
  </w:num>
  <w:num w:numId="4" w16cid:durableId="1127041343">
    <w:abstractNumId w:val="9"/>
    <w:lvlOverride w:ilvl="0">
      <w:lvl w:ilvl="0">
        <w:numFmt w:val="decimal"/>
        <w:lvlText w:val="%1."/>
        <w:lvlJc w:val="left"/>
      </w:lvl>
    </w:lvlOverride>
  </w:num>
  <w:num w:numId="5" w16cid:durableId="730274080">
    <w:abstractNumId w:val="3"/>
    <w:lvlOverride w:ilvl="0">
      <w:lvl w:ilvl="0">
        <w:numFmt w:val="decimal"/>
        <w:lvlText w:val="%1."/>
        <w:lvlJc w:val="left"/>
      </w:lvl>
    </w:lvlOverride>
  </w:num>
  <w:num w:numId="6" w16cid:durableId="635723881">
    <w:abstractNumId w:val="0"/>
  </w:num>
  <w:num w:numId="7" w16cid:durableId="1399743982">
    <w:abstractNumId w:val="1"/>
  </w:num>
  <w:num w:numId="8" w16cid:durableId="106047389">
    <w:abstractNumId w:val="11"/>
  </w:num>
  <w:num w:numId="9" w16cid:durableId="2079551322">
    <w:abstractNumId w:val="8"/>
  </w:num>
  <w:num w:numId="10" w16cid:durableId="1559200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8476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2638517">
    <w:abstractNumId w:val="6"/>
  </w:num>
  <w:num w:numId="13" w16cid:durableId="2071922351">
    <w:abstractNumId w:val="10"/>
  </w:num>
  <w:num w:numId="14" w16cid:durableId="20012748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3A4A"/>
    <w:rsid w:val="00006426"/>
    <w:rsid w:val="00031C60"/>
    <w:rsid w:val="00032FB4"/>
    <w:rsid w:val="000334DF"/>
    <w:rsid w:val="0004143F"/>
    <w:rsid w:val="0004230C"/>
    <w:rsid w:val="000604A2"/>
    <w:rsid w:val="000728FB"/>
    <w:rsid w:val="000733AC"/>
    <w:rsid w:val="00085619"/>
    <w:rsid w:val="000876FB"/>
    <w:rsid w:val="000A24E0"/>
    <w:rsid w:val="000B198B"/>
    <w:rsid w:val="000B2178"/>
    <w:rsid w:val="000B28B4"/>
    <w:rsid w:val="000B7506"/>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97BBC"/>
    <w:rsid w:val="001A3ED7"/>
    <w:rsid w:val="001B6CCE"/>
    <w:rsid w:val="001C3567"/>
    <w:rsid w:val="001C72A9"/>
    <w:rsid w:val="001D2B7F"/>
    <w:rsid w:val="001E125A"/>
    <w:rsid w:val="001E3E7C"/>
    <w:rsid w:val="001F020C"/>
    <w:rsid w:val="00207A8F"/>
    <w:rsid w:val="002137BE"/>
    <w:rsid w:val="002178FA"/>
    <w:rsid w:val="002324A3"/>
    <w:rsid w:val="00234F32"/>
    <w:rsid w:val="002408B2"/>
    <w:rsid w:val="0024169B"/>
    <w:rsid w:val="00245C1D"/>
    <w:rsid w:val="00262A56"/>
    <w:rsid w:val="00275C9C"/>
    <w:rsid w:val="00283472"/>
    <w:rsid w:val="00284A4D"/>
    <w:rsid w:val="00287D67"/>
    <w:rsid w:val="00292A8C"/>
    <w:rsid w:val="00297076"/>
    <w:rsid w:val="002B483B"/>
    <w:rsid w:val="002C5EA8"/>
    <w:rsid w:val="002E7BBD"/>
    <w:rsid w:val="002F6E67"/>
    <w:rsid w:val="00300504"/>
    <w:rsid w:val="00305C0E"/>
    <w:rsid w:val="00310DC6"/>
    <w:rsid w:val="00330015"/>
    <w:rsid w:val="0033167B"/>
    <w:rsid w:val="003330CB"/>
    <w:rsid w:val="00343E17"/>
    <w:rsid w:val="00351F1F"/>
    <w:rsid w:val="00352FD7"/>
    <w:rsid w:val="0035667F"/>
    <w:rsid w:val="00363BBD"/>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41F0"/>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224D1"/>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3819"/>
    <w:rsid w:val="00662D2D"/>
    <w:rsid w:val="0066565B"/>
    <w:rsid w:val="0066631F"/>
    <w:rsid w:val="006866FD"/>
    <w:rsid w:val="00690690"/>
    <w:rsid w:val="00691921"/>
    <w:rsid w:val="006C5150"/>
    <w:rsid w:val="006C574C"/>
    <w:rsid w:val="006C7A91"/>
    <w:rsid w:val="006D39DD"/>
    <w:rsid w:val="006F1735"/>
    <w:rsid w:val="00703F00"/>
    <w:rsid w:val="00711F1A"/>
    <w:rsid w:val="007266FC"/>
    <w:rsid w:val="00736439"/>
    <w:rsid w:val="0074072E"/>
    <w:rsid w:val="00744720"/>
    <w:rsid w:val="00752D9A"/>
    <w:rsid w:val="0079733C"/>
    <w:rsid w:val="007A3B89"/>
    <w:rsid w:val="007A5DD2"/>
    <w:rsid w:val="007A79C3"/>
    <w:rsid w:val="007B24C9"/>
    <w:rsid w:val="007B2A2E"/>
    <w:rsid w:val="007C2E90"/>
    <w:rsid w:val="007E274B"/>
    <w:rsid w:val="007E6EBF"/>
    <w:rsid w:val="007F32A6"/>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792D"/>
    <w:rsid w:val="009528BA"/>
    <w:rsid w:val="0096205A"/>
    <w:rsid w:val="009620A7"/>
    <w:rsid w:val="009710B4"/>
    <w:rsid w:val="00971D69"/>
    <w:rsid w:val="00985CB9"/>
    <w:rsid w:val="00994215"/>
    <w:rsid w:val="00994F59"/>
    <w:rsid w:val="00995B5A"/>
    <w:rsid w:val="009B3D1E"/>
    <w:rsid w:val="009C0546"/>
    <w:rsid w:val="009C14A5"/>
    <w:rsid w:val="009D17C4"/>
    <w:rsid w:val="009D4B48"/>
    <w:rsid w:val="009E776C"/>
    <w:rsid w:val="009F41DB"/>
    <w:rsid w:val="009F6304"/>
    <w:rsid w:val="00A036BA"/>
    <w:rsid w:val="00A1394D"/>
    <w:rsid w:val="00A16A23"/>
    <w:rsid w:val="00A33A4A"/>
    <w:rsid w:val="00A61AC7"/>
    <w:rsid w:val="00A646AF"/>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87750"/>
    <w:rsid w:val="00BA27A0"/>
    <w:rsid w:val="00BC2FE8"/>
    <w:rsid w:val="00BC543A"/>
    <w:rsid w:val="00BD7A6F"/>
    <w:rsid w:val="00BF0670"/>
    <w:rsid w:val="00BF7C0A"/>
    <w:rsid w:val="00C01606"/>
    <w:rsid w:val="00C01C0E"/>
    <w:rsid w:val="00C02664"/>
    <w:rsid w:val="00C27A78"/>
    <w:rsid w:val="00C41816"/>
    <w:rsid w:val="00C42CED"/>
    <w:rsid w:val="00C61A29"/>
    <w:rsid w:val="00C6799A"/>
    <w:rsid w:val="00C80162"/>
    <w:rsid w:val="00C80210"/>
    <w:rsid w:val="00C823F1"/>
    <w:rsid w:val="00C9245B"/>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92C2E"/>
    <w:rsid w:val="00D96E5D"/>
    <w:rsid w:val="00DB2915"/>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F3527"/>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XYRVYRS7NR3H-414051584-666066</_dlc_DocId>
    <_dlc_DocIdUrl xmlns="90be1033-61d5-46ad-ae3a-53f0d5f2e6d6">
      <Url>https://contatofortesec.sharepoint.com/sites/Gestao/_layouts/15/DocIdRedir.aspx?ID=XYRVYRS7NR3H-414051584-666066</Url>
      <Description>XYRVYRS7NR3H-414051584-666066</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2.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4.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5.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1195</Words>
  <Characters>6454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Narelle Antunes</cp:lastModifiedBy>
  <cp:revision>16</cp:revision>
  <cp:lastPrinted>2022-10-07T19:40:00Z</cp:lastPrinted>
  <dcterms:created xsi:type="dcterms:W3CDTF">2022-09-20T22:13:00Z</dcterms:created>
  <dcterms:modified xsi:type="dcterms:W3CDTF">2022-10-07T19:40:00Z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6135ada2-adf6-4e80-ace8-dd5b0d2dbcae</vt:lpwstr>
  </property>
  <property fmtid="{D5CDD505-2E9C-101B-9397-08002B2CF9AE}" pid="5" name="MediaServiceImageTags">
    <vt:lpwstr/>
  </property>
</Properties>
</file>