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00C75628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="00AB2747" w:rsidRPr="00286DC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174ª, 175ª, 176ª, 177ª, 178ª E 179ª</w:t>
      </w:r>
      <w:r w:rsidR="000F2ABD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C76229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SÉRIES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0A2D3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8823E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30</w:t>
      </w:r>
      <w:r w:rsidR="00C7622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8823E2">
        <w:rPr>
          <w:rFonts w:ascii="Open Sans" w:hAnsi="Open Sans" w:cs="Open Sans"/>
          <w:b/>
          <w:sz w:val="20"/>
          <w:szCs w:val="20"/>
        </w:rPr>
        <w:t>OUTUBRO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  <w:r w:rsidR="00C4296E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75E8DE9" w14:textId="77777777" w:rsidR="002A457E" w:rsidRDefault="002A457E" w:rsidP="002A457E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das Demonstrações Financeiras do Patrimônio Separado referentes ao exercício encerrado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em 30 de junho de 2023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Pr="00A4188F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”), emitidas sem ressalvas e sem opinião modificada, acompanhadas do relatório </w:t>
      </w:r>
      <w:r w:rsidRPr="00916504">
        <w:rPr>
          <w:rFonts w:ascii="Open Sans" w:hAnsi="Open Sans" w:cs="Open Sans"/>
          <w:color w:val="000000" w:themeColor="text1"/>
          <w:sz w:val="20"/>
          <w:szCs w:val="20"/>
        </w:rPr>
        <w:t xml:space="preserve">da Baker </w:t>
      </w:r>
      <w:proofErr w:type="spellStart"/>
      <w:r w:rsidRPr="00916504">
        <w:rPr>
          <w:rFonts w:ascii="Open Sans" w:hAnsi="Open Sans" w:cs="Open Sans"/>
          <w:color w:val="000000" w:themeColor="text1"/>
          <w:sz w:val="20"/>
          <w:szCs w:val="20"/>
        </w:rPr>
        <w:t>Tilly</w:t>
      </w:r>
      <w:proofErr w:type="spellEnd"/>
      <w:r w:rsidRPr="00916504">
        <w:rPr>
          <w:rFonts w:ascii="Open Sans" w:hAnsi="Open Sans" w:cs="Open Sans"/>
          <w:color w:val="000000" w:themeColor="text1"/>
          <w:sz w:val="20"/>
          <w:szCs w:val="20"/>
        </w:rPr>
        <w:t xml:space="preserve"> 4Partners Auditores Independentes Ltda., na qualidade de auditor independente, elaboradas conforme a Resolução CVM 60, a Lei nº 6.404, de 15 de dezembro de 1976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, conforme alterada, e demais normas contábeis, legais e regulatórias aplicáveis</w:t>
      </w:r>
      <w:r>
        <w:rPr>
          <w:rFonts w:ascii="Open Sans" w:hAnsi="Open Sans" w:cs="Open Sans"/>
          <w:color w:val="000000" w:themeColor="text1"/>
          <w:sz w:val="20"/>
          <w:szCs w:val="20"/>
        </w:rPr>
        <w:t>; e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57A98C8A" w14:textId="69767D91" w:rsidR="00C76229" w:rsidRPr="00E512FC" w:rsidRDefault="00F62E3C" w:rsidP="00C76229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3901EEB8" w14:textId="77777777" w:rsidR="00CF4701" w:rsidRDefault="00CF4701" w:rsidP="00CF4701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332FD2">
        <w:rPr>
          <w:rFonts w:ascii="Open Sans" w:hAnsi="Open Sans" w:cs="Open Sans"/>
          <w:color w:val="000000" w:themeColor="text1"/>
          <w:sz w:val="20"/>
          <w:szCs w:val="20"/>
        </w:rPr>
        <w:t>a aprovação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>ou não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 xml:space="preserve"> da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alteração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do Termo de Securitização para inclusão de item no seguinte sentido na Cláusula </w:t>
      </w:r>
      <w:r w:rsidRPr="009748D0">
        <w:rPr>
          <w:rFonts w:ascii="Open Sans" w:hAnsi="Open Sans" w:cs="Open Sans"/>
          <w:color w:val="000000" w:themeColor="text1"/>
          <w:sz w:val="20"/>
          <w:szCs w:val="20"/>
        </w:rPr>
        <w:t>[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]: </w:t>
      </w:r>
    </w:p>
    <w:p w14:paraId="1A2FDB7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902C1C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As Assembleias Gerais convocadas </w:t>
      </w:r>
      <w:r w:rsidRPr="002D2E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exclusivamente</w:t>
      </w:r>
      <w:r w:rsidRPr="00C71BE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para fins da aprovação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emonstrações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f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 w:rsidRPr="00DC464F" w:rsidDel="004F7D76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instaladas com a presença de qualquer número de titulares de CRI e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, na hipótese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sua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não instalação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em virtude do não comparecimento de qualquer titular de CRI, em segunda convocação,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as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Demonstrações Financeiras do Patrimônio Separado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cujo relatório de auditoria não contiver opinião modificada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consideradas automaticamente aprovadas conforme previsto no artigo 25, §2º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” </w:t>
      </w:r>
    </w:p>
    <w:p w14:paraId="1333F20D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A2CB147" w14:textId="7BD2386A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F8EAF9D" w14:textId="2041E3CE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1CABB7" w14:textId="77777777" w:rsidR="00870B67" w:rsidRPr="00B1763D" w:rsidRDefault="00870B67" w:rsidP="00870B67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1763D">
        <w:rPr>
          <w:rFonts w:ascii="Open Sans" w:hAnsi="Open Sans" w:cs="Open Sans"/>
          <w:color w:val="000000" w:themeColor="text1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3465BB9F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B86B9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4626F9" w14:textId="77777777" w:rsidR="00C76229" w:rsidRDefault="00C76229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59C9FC07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22C68193" w14:textId="77777777" w:rsidR="00380E67" w:rsidRPr="007A3B89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7287978" w14:textId="77777777" w:rsidR="00526DDF" w:rsidRDefault="00526DDF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D41B0F3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03217C0C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AB2747" w:rsidRPr="00AB2747">
        <w:rPr>
          <w:rFonts w:ascii="Open Sans" w:hAnsi="Open Sans" w:cs="Open Sans"/>
          <w:sz w:val="20"/>
          <w:szCs w:val="20"/>
        </w:rPr>
        <w:t xml:space="preserve">174ª, 175ª, 176ª, 177ª, 178ª </w:t>
      </w:r>
      <w:r w:rsidR="00FD1619">
        <w:rPr>
          <w:rFonts w:ascii="Open Sans" w:hAnsi="Open Sans" w:cs="Open Sans"/>
          <w:sz w:val="20"/>
          <w:szCs w:val="20"/>
        </w:rPr>
        <w:t>e</w:t>
      </w:r>
      <w:r w:rsidR="00AB2747" w:rsidRPr="00AB2747">
        <w:rPr>
          <w:rFonts w:ascii="Open Sans" w:hAnsi="Open Sans" w:cs="Open Sans"/>
          <w:sz w:val="20"/>
          <w:szCs w:val="20"/>
        </w:rPr>
        <w:t xml:space="preserve"> 179ª</w:t>
      </w:r>
      <w:r w:rsidR="008672C0" w:rsidRPr="008672C0">
        <w:rPr>
          <w:rFonts w:ascii="Open Sans" w:hAnsi="Open Sans" w:cs="Open Sans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1C3D79" w:rsidRPr="001C3D79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AB2747" w:rsidRPr="00AB2747">
        <w:rPr>
          <w:rFonts w:ascii="Open Sans" w:hAnsi="Open Sans" w:cs="Open Sans"/>
          <w:sz w:val="20"/>
          <w:szCs w:val="20"/>
        </w:rPr>
        <w:t xml:space="preserve">174ª, 175ª, 176ª, 177ª, 178ª </w:t>
      </w:r>
      <w:r w:rsidR="00FD1619">
        <w:rPr>
          <w:rFonts w:ascii="Open Sans" w:hAnsi="Open Sans" w:cs="Open Sans"/>
          <w:sz w:val="20"/>
          <w:szCs w:val="20"/>
        </w:rPr>
        <w:t>e</w:t>
      </w:r>
      <w:r w:rsidR="00AB2747" w:rsidRPr="00AB2747">
        <w:rPr>
          <w:rFonts w:ascii="Open Sans" w:hAnsi="Open Sans" w:cs="Open Sans"/>
          <w:sz w:val="20"/>
          <w:szCs w:val="20"/>
        </w:rPr>
        <w:t xml:space="preserve"> 179ª</w:t>
      </w:r>
      <w:r w:rsidR="003A1AA2" w:rsidRPr="003A1AA2">
        <w:rPr>
          <w:rFonts w:ascii="Open Sans" w:hAnsi="Open Sans" w:cs="Open Sans"/>
          <w:sz w:val="20"/>
          <w:szCs w:val="20"/>
        </w:rPr>
        <w:t xml:space="preserve">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2E2AD5" w:rsidRPr="002E2AD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B20E65">
        <w:rPr>
          <w:rFonts w:ascii="Open Sans" w:hAnsi="Open Sans" w:cs="Open Sans"/>
          <w:color w:val="000000" w:themeColor="text1"/>
          <w:sz w:val="20"/>
          <w:szCs w:val="20"/>
        </w:rPr>
        <w:t>06 de agosto de 2018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19564C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994BC7">
        <w:rPr>
          <w:rFonts w:ascii="Open Sans" w:hAnsi="Open Sans" w:cs="Open Sans"/>
          <w:sz w:val="20"/>
          <w:szCs w:val="20"/>
        </w:rPr>
        <w:t>V</w:t>
      </w:r>
      <w:r w:rsidR="00AB2747">
        <w:rPr>
          <w:rFonts w:ascii="Open Sans" w:hAnsi="Open Sans" w:cs="Open Sans"/>
          <w:sz w:val="20"/>
          <w:szCs w:val="20"/>
        </w:rPr>
        <w:t>ortx</w:t>
      </w:r>
      <w:proofErr w:type="spellEnd"/>
      <w:r w:rsidR="00994BC7">
        <w:rPr>
          <w:rFonts w:ascii="Open Sans" w:hAnsi="Open Sans" w:cs="Open Sans"/>
          <w:sz w:val="20"/>
          <w:szCs w:val="20"/>
        </w:rPr>
        <w:t xml:space="preserve"> </w:t>
      </w:r>
      <w:r w:rsidR="00D06E52" w:rsidRPr="008F7527">
        <w:rPr>
          <w:rFonts w:ascii="Open Sans" w:hAnsi="Open Sans" w:cs="Open Sans"/>
          <w:sz w:val="20"/>
          <w:szCs w:val="20"/>
        </w:rPr>
        <w:t xml:space="preserve">Distribuidora De Títulos E Valores Mobiliários </w:t>
      </w:r>
      <w:r w:rsidR="005916FB">
        <w:rPr>
          <w:rFonts w:ascii="Open Sans" w:hAnsi="Open Sans" w:cs="Open Sans"/>
          <w:sz w:val="20"/>
          <w:szCs w:val="20"/>
        </w:rPr>
        <w:t>LTDA.</w:t>
      </w:r>
      <w:r w:rsidR="00D06E52" w:rsidRPr="008F7527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1311640" w14:textId="77777777" w:rsidR="008F6D58" w:rsidRDefault="008F6D58" w:rsidP="008F6D58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>
        <w:rPr>
          <w:rFonts w:ascii="Open Sans" w:hAnsi="Open Sans" w:cs="Open Sans"/>
          <w:sz w:val="20"/>
          <w:szCs w:val="20"/>
        </w:rPr>
        <w:t xml:space="preserve">48 (quarenta e oito) horas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antes da realização da Assembleia, para o endereço eletrônico da Emissora (</w:t>
      </w:r>
      <w:hyperlink r:id="rId12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gestao@fortesec.com.br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) e do Agente Fiduciário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(</w:t>
      </w:r>
      <w:hyperlink r:id="rId13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agentefiduciario@vortx.com.br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>).</w:t>
      </w: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4"/>
      <w:footerReference w:type="default" r:id="rId15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6293C" w14:textId="77777777" w:rsidR="00D05DEE" w:rsidRDefault="00D05DEE" w:rsidP="00421DD1">
      <w:r>
        <w:separator/>
      </w:r>
    </w:p>
  </w:endnote>
  <w:endnote w:type="continuationSeparator" w:id="0">
    <w:p w14:paraId="5E020523" w14:textId="77777777" w:rsidR="00D05DEE" w:rsidRDefault="00D05DEE" w:rsidP="00421DD1">
      <w:r>
        <w:continuationSeparator/>
      </w:r>
    </w:p>
  </w:endnote>
  <w:endnote w:type="continuationNotice" w:id="1">
    <w:p w14:paraId="06E758FC" w14:textId="77777777" w:rsidR="000E1DB1" w:rsidRDefault="000E1D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59250" w14:textId="77777777" w:rsidR="00682965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1E6E" w14:textId="77777777" w:rsidR="00D05DEE" w:rsidRDefault="00D05DEE" w:rsidP="00421DD1">
      <w:r>
        <w:separator/>
      </w:r>
    </w:p>
  </w:footnote>
  <w:footnote w:type="continuationSeparator" w:id="0">
    <w:p w14:paraId="41753151" w14:textId="77777777" w:rsidR="00D05DEE" w:rsidRDefault="00D05DEE" w:rsidP="00421DD1">
      <w:r>
        <w:continuationSeparator/>
      </w:r>
    </w:p>
  </w:footnote>
  <w:footnote w:type="continuationNotice" w:id="1">
    <w:p w14:paraId="5DBA9734" w14:textId="77777777" w:rsidR="000E1DB1" w:rsidRDefault="000E1D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682965" w:rsidRDefault="00682965" w:rsidP="00B667EE">
    <w:pPr>
      <w:pStyle w:val="Cabealho"/>
      <w:jc w:val="center"/>
    </w:pPr>
  </w:p>
  <w:p w14:paraId="0128C867" w14:textId="77777777" w:rsidR="00682965" w:rsidRDefault="006829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1DB1"/>
    <w:rsid w:val="000E4F5E"/>
    <w:rsid w:val="000F2A14"/>
    <w:rsid w:val="000F2ABD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9564C"/>
    <w:rsid w:val="001A3BB3"/>
    <w:rsid w:val="001A3ED7"/>
    <w:rsid w:val="001B6CCE"/>
    <w:rsid w:val="001C0427"/>
    <w:rsid w:val="001C3567"/>
    <w:rsid w:val="001C3D79"/>
    <w:rsid w:val="001C72A9"/>
    <w:rsid w:val="001D2B7F"/>
    <w:rsid w:val="001E125A"/>
    <w:rsid w:val="001E3E7C"/>
    <w:rsid w:val="001E6896"/>
    <w:rsid w:val="001F020C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7076"/>
    <w:rsid w:val="002A457E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80E67"/>
    <w:rsid w:val="00382222"/>
    <w:rsid w:val="003854BB"/>
    <w:rsid w:val="003955DD"/>
    <w:rsid w:val="003A1AA2"/>
    <w:rsid w:val="003A2265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A447D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230C1"/>
    <w:rsid w:val="00526DDF"/>
    <w:rsid w:val="005344D8"/>
    <w:rsid w:val="005350A6"/>
    <w:rsid w:val="00545A99"/>
    <w:rsid w:val="00556F6B"/>
    <w:rsid w:val="005603A8"/>
    <w:rsid w:val="005614DB"/>
    <w:rsid w:val="00576025"/>
    <w:rsid w:val="005868B0"/>
    <w:rsid w:val="005916FB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4069"/>
    <w:rsid w:val="0062469A"/>
    <w:rsid w:val="00624D73"/>
    <w:rsid w:val="006501DC"/>
    <w:rsid w:val="00650D59"/>
    <w:rsid w:val="00653819"/>
    <w:rsid w:val="00662D2D"/>
    <w:rsid w:val="0066565B"/>
    <w:rsid w:val="0066631F"/>
    <w:rsid w:val="00682965"/>
    <w:rsid w:val="006866FD"/>
    <w:rsid w:val="00690690"/>
    <w:rsid w:val="00691921"/>
    <w:rsid w:val="006B4B49"/>
    <w:rsid w:val="006C5150"/>
    <w:rsid w:val="006C7A91"/>
    <w:rsid w:val="006D39DD"/>
    <w:rsid w:val="006D4449"/>
    <w:rsid w:val="006E24D4"/>
    <w:rsid w:val="006F1735"/>
    <w:rsid w:val="006F3165"/>
    <w:rsid w:val="007032B1"/>
    <w:rsid w:val="00703F00"/>
    <w:rsid w:val="00711F1A"/>
    <w:rsid w:val="007266FC"/>
    <w:rsid w:val="00736439"/>
    <w:rsid w:val="0074072E"/>
    <w:rsid w:val="00744720"/>
    <w:rsid w:val="00752D9A"/>
    <w:rsid w:val="0076045A"/>
    <w:rsid w:val="00763D1C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33CA3"/>
    <w:rsid w:val="00840295"/>
    <w:rsid w:val="00847395"/>
    <w:rsid w:val="00860FA0"/>
    <w:rsid w:val="0086322A"/>
    <w:rsid w:val="008672C0"/>
    <w:rsid w:val="00870B67"/>
    <w:rsid w:val="00871DF6"/>
    <w:rsid w:val="008823E2"/>
    <w:rsid w:val="00890ADF"/>
    <w:rsid w:val="00890E4B"/>
    <w:rsid w:val="00894061"/>
    <w:rsid w:val="00896EF0"/>
    <w:rsid w:val="008A1E03"/>
    <w:rsid w:val="008B7705"/>
    <w:rsid w:val="008C0701"/>
    <w:rsid w:val="008C3134"/>
    <w:rsid w:val="008F6D58"/>
    <w:rsid w:val="00904CAD"/>
    <w:rsid w:val="0091013D"/>
    <w:rsid w:val="00910FCF"/>
    <w:rsid w:val="0091241E"/>
    <w:rsid w:val="00914F1C"/>
    <w:rsid w:val="009238FF"/>
    <w:rsid w:val="00924E4B"/>
    <w:rsid w:val="0093077C"/>
    <w:rsid w:val="00933317"/>
    <w:rsid w:val="009459B7"/>
    <w:rsid w:val="0094792D"/>
    <w:rsid w:val="009522C1"/>
    <w:rsid w:val="009528BA"/>
    <w:rsid w:val="009618CF"/>
    <w:rsid w:val="0096205A"/>
    <w:rsid w:val="009620A7"/>
    <w:rsid w:val="009631D1"/>
    <w:rsid w:val="009653E9"/>
    <w:rsid w:val="009710B4"/>
    <w:rsid w:val="00971D69"/>
    <w:rsid w:val="00976AEC"/>
    <w:rsid w:val="00994215"/>
    <w:rsid w:val="00994BC7"/>
    <w:rsid w:val="00994F59"/>
    <w:rsid w:val="00995B5A"/>
    <w:rsid w:val="009B267D"/>
    <w:rsid w:val="009B3D1E"/>
    <w:rsid w:val="009C0546"/>
    <w:rsid w:val="009C14A5"/>
    <w:rsid w:val="009D17C4"/>
    <w:rsid w:val="009E776C"/>
    <w:rsid w:val="009F3B06"/>
    <w:rsid w:val="009F41DB"/>
    <w:rsid w:val="009F6304"/>
    <w:rsid w:val="00A036BA"/>
    <w:rsid w:val="00A1394D"/>
    <w:rsid w:val="00A16A23"/>
    <w:rsid w:val="00A27DA4"/>
    <w:rsid w:val="00A33A4A"/>
    <w:rsid w:val="00A37AD8"/>
    <w:rsid w:val="00A61AC7"/>
    <w:rsid w:val="00A646AF"/>
    <w:rsid w:val="00A6544E"/>
    <w:rsid w:val="00A80260"/>
    <w:rsid w:val="00A94B13"/>
    <w:rsid w:val="00A95826"/>
    <w:rsid w:val="00A964AD"/>
    <w:rsid w:val="00AA7020"/>
    <w:rsid w:val="00AB2747"/>
    <w:rsid w:val="00AB33CC"/>
    <w:rsid w:val="00AC51E1"/>
    <w:rsid w:val="00AC6D95"/>
    <w:rsid w:val="00AD2A2E"/>
    <w:rsid w:val="00AD6FFC"/>
    <w:rsid w:val="00AF1712"/>
    <w:rsid w:val="00AF1BF6"/>
    <w:rsid w:val="00AF1D2E"/>
    <w:rsid w:val="00AF29D9"/>
    <w:rsid w:val="00B0580D"/>
    <w:rsid w:val="00B1061E"/>
    <w:rsid w:val="00B116E8"/>
    <w:rsid w:val="00B15C01"/>
    <w:rsid w:val="00B20E65"/>
    <w:rsid w:val="00B26FBF"/>
    <w:rsid w:val="00B31430"/>
    <w:rsid w:val="00B36D7F"/>
    <w:rsid w:val="00B4515C"/>
    <w:rsid w:val="00B63CA6"/>
    <w:rsid w:val="00B70208"/>
    <w:rsid w:val="00B715C6"/>
    <w:rsid w:val="00B85898"/>
    <w:rsid w:val="00B87750"/>
    <w:rsid w:val="00B87E3C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16271"/>
    <w:rsid w:val="00C20C61"/>
    <w:rsid w:val="00C2676B"/>
    <w:rsid w:val="00C27A78"/>
    <w:rsid w:val="00C3003E"/>
    <w:rsid w:val="00C403CD"/>
    <w:rsid w:val="00C41816"/>
    <w:rsid w:val="00C4296E"/>
    <w:rsid w:val="00C42CED"/>
    <w:rsid w:val="00C61A29"/>
    <w:rsid w:val="00C76229"/>
    <w:rsid w:val="00C80162"/>
    <w:rsid w:val="00C80210"/>
    <w:rsid w:val="00C823F1"/>
    <w:rsid w:val="00C90B90"/>
    <w:rsid w:val="00C9245B"/>
    <w:rsid w:val="00C96AD9"/>
    <w:rsid w:val="00C97EB7"/>
    <w:rsid w:val="00CA3E90"/>
    <w:rsid w:val="00CA6105"/>
    <w:rsid w:val="00CB2856"/>
    <w:rsid w:val="00CB432E"/>
    <w:rsid w:val="00CC2561"/>
    <w:rsid w:val="00CC7C51"/>
    <w:rsid w:val="00CE1CAE"/>
    <w:rsid w:val="00CE23C9"/>
    <w:rsid w:val="00CE2F12"/>
    <w:rsid w:val="00CF4701"/>
    <w:rsid w:val="00CF7875"/>
    <w:rsid w:val="00CF78BE"/>
    <w:rsid w:val="00CF7DFC"/>
    <w:rsid w:val="00D00339"/>
    <w:rsid w:val="00D02935"/>
    <w:rsid w:val="00D05DEE"/>
    <w:rsid w:val="00D06E52"/>
    <w:rsid w:val="00D07691"/>
    <w:rsid w:val="00D13935"/>
    <w:rsid w:val="00D2620B"/>
    <w:rsid w:val="00D30CA2"/>
    <w:rsid w:val="00D346CA"/>
    <w:rsid w:val="00D4682B"/>
    <w:rsid w:val="00D50CCC"/>
    <w:rsid w:val="00D53209"/>
    <w:rsid w:val="00D535CD"/>
    <w:rsid w:val="00D600DC"/>
    <w:rsid w:val="00D6332B"/>
    <w:rsid w:val="00D67F7A"/>
    <w:rsid w:val="00D73198"/>
    <w:rsid w:val="00D92191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07E28"/>
    <w:rsid w:val="00E30094"/>
    <w:rsid w:val="00E309DB"/>
    <w:rsid w:val="00E33922"/>
    <w:rsid w:val="00E3556E"/>
    <w:rsid w:val="00E432D3"/>
    <w:rsid w:val="00E44B39"/>
    <w:rsid w:val="00E457AF"/>
    <w:rsid w:val="00E52D47"/>
    <w:rsid w:val="00E542B2"/>
    <w:rsid w:val="00E547A4"/>
    <w:rsid w:val="00E55133"/>
    <w:rsid w:val="00E63EF5"/>
    <w:rsid w:val="00E64E49"/>
    <w:rsid w:val="00E7670C"/>
    <w:rsid w:val="00E82114"/>
    <w:rsid w:val="00E85C9A"/>
    <w:rsid w:val="00E90E14"/>
    <w:rsid w:val="00E93557"/>
    <w:rsid w:val="00E953F3"/>
    <w:rsid w:val="00E96EF0"/>
    <w:rsid w:val="00EA0716"/>
    <w:rsid w:val="00EA5F16"/>
    <w:rsid w:val="00EB7A18"/>
    <w:rsid w:val="00EC0133"/>
    <w:rsid w:val="00EC10DA"/>
    <w:rsid w:val="00EC44DD"/>
    <w:rsid w:val="00ED0EE2"/>
    <w:rsid w:val="00ED45DF"/>
    <w:rsid w:val="00EE31A2"/>
    <w:rsid w:val="00EF3527"/>
    <w:rsid w:val="00F04446"/>
    <w:rsid w:val="00F074AB"/>
    <w:rsid w:val="00F10B35"/>
    <w:rsid w:val="00F153D8"/>
    <w:rsid w:val="00F2129D"/>
    <w:rsid w:val="00F337F1"/>
    <w:rsid w:val="00F343EF"/>
    <w:rsid w:val="00F4106A"/>
    <w:rsid w:val="00F41120"/>
    <w:rsid w:val="00F61089"/>
    <w:rsid w:val="00F62E3C"/>
    <w:rsid w:val="00F730BB"/>
    <w:rsid w:val="00F80A5F"/>
    <w:rsid w:val="00F85F1F"/>
    <w:rsid w:val="00F91067"/>
    <w:rsid w:val="00FA6FDB"/>
    <w:rsid w:val="00FA7669"/>
    <w:rsid w:val="00FB0D24"/>
    <w:rsid w:val="00FB6B15"/>
    <w:rsid w:val="00FD1619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gentefiduciario@vortx.com.b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estao@fortesec.com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HYRCNR5SWDYV-532882092-40950</_dlc_DocId>
    <_dlc_DocIdUrl xmlns="b9360862-552f-4963-8e0f-4f94fc1c70f6">
      <Url>https://contatofortesec.sharepoint.com/sites/Controledeobrigaes/_layouts/15/DocIdRedir.aspx?ID=HYRCNR5SWDYV-532882092-40950</Url>
      <Description>HYRCNR5SWDYV-532882092-40950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1AE073-8765-4EA7-94CD-1D107CA10C13}">
  <ds:schemaRefs>
    <ds:schemaRef ds:uri="913986ca-1b17-49e2-b408-ffcd5d3b92d4"/>
    <ds:schemaRef ds:uri="http://purl.org/dc/elements/1.1/"/>
    <ds:schemaRef ds:uri="b9360862-552f-4963-8e0f-4f94fc1c70f6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D2C8A-7C7F-4F00-9340-3E4B26FC9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1226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16</cp:revision>
  <cp:lastPrinted>2023-10-06T17:03:00Z</cp:lastPrinted>
  <dcterms:created xsi:type="dcterms:W3CDTF">2023-09-25T17:00:00Z</dcterms:created>
  <dcterms:modified xsi:type="dcterms:W3CDTF">2023-10-06T17:03:00Z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3112a74c-6d3e-4f5a-8adb-e36897c705f6</vt:lpwstr>
  </property>
  <property fmtid="{D5CDD505-2E9C-101B-9397-08002B2CF9AE}" pid="5" name="MediaServiceImageTags">
    <vt:lpwstr/>
  </property>
</Properties>
</file>