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50C28010" w:rsidR="00FB0D24" w:rsidRPr="007A3B89" w:rsidRDefault="00FB0D24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bookmarkStart w:id="0" w:name="_Hlk40114722"/>
      <w:r w:rsidR="00593345">
        <w:rPr>
          <w:rFonts w:ascii="Open Sans" w:hAnsi="Open Sans" w:cs="Open Sans"/>
          <w:b/>
          <w:bCs/>
          <w:sz w:val="20"/>
          <w:szCs w:val="20"/>
        </w:rPr>
        <w:t xml:space="preserve">545ª, 546ª, 547ª, 548ª 549ª E 550ª </w:t>
      </w:r>
      <w:r w:rsidR="00593345" w:rsidRPr="00F903F0">
        <w:rPr>
          <w:rFonts w:ascii="Open Sans" w:hAnsi="Open Sans" w:cs="Open Sans"/>
          <w:b/>
          <w:bCs/>
          <w:sz w:val="20"/>
          <w:szCs w:val="20"/>
        </w:rPr>
        <w:t>SÉRIE</w:t>
      </w:r>
      <w:bookmarkEnd w:id="0"/>
      <w:r w:rsidR="00593345" w:rsidRPr="00F903F0">
        <w:rPr>
          <w:rFonts w:ascii="Open Sans" w:hAnsi="Open Sans" w:cs="Open Sans"/>
          <w:b/>
          <w:bCs/>
          <w:sz w:val="20"/>
          <w:szCs w:val="20"/>
        </w:rPr>
        <w:t xml:space="preserve">S DA 1ª 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593345">
        <w:rPr>
          <w:rFonts w:ascii="Open Sans" w:hAnsi="Open Sans" w:cs="Open Sans"/>
          <w:b/>
          <w:bCs/>
          <w:caps/>
          <w:sz w:val="20"/>
          <w:szCs w:val="20"/>
        </w:rPr>
        <w:t>25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D9785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OUTUBRO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D97852">
        <w:rPr>
          <w:rFonts w:ascii="Open Sans" w:hAnsi="Open Sans" w:cs="Open Sans"/>
          <w:b/>
          <w:caps/>
          <w:sz w:val="20"/>
          <w:szCs w:val="20"/>
        </w:rPr>
        <w:t>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</w:t>
      </w:r>
      <w:r w:rsidR="00011B28">
        <w:rPr>
          <w:rFonts w:ascii="Open Sans" w:hAnsi="Open Sans" w:cs="Open Sans"/>
          <w:b/>
          <w:caps/>
          <w:sz w:val="20"/>
          <w:szCs w:val="20"/>
        </w:rPr>
        <w:t xml:space="preserve"> EM SEGUNDA CONVOCAÇÃO EM </w:t>
      </w:r>
      <w:r w:rsidR="00084551" w:rsidRPr="00084551">
        <w:rPr>
          <w:rFonts w:ascii="Open Sans" w:hAnsi="Open Sans" w:cs="Open Sans"/>
          <w:b/>
          <w:caps/>
          <w:sz w:val="20"/>
          <w:szCs w:val="20"/>
        </w:rPr>
        <w:t>19 de novembro de 2024</w:t>
      </w:r>
      <w:r w:rsidR="00084551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678CFEC4" w14:textId="77777777" w:rsidR="00AA2674" w:rsidRPr="00FB5112" w:rsidRDefault="00AA2674" w:rsidP="00FB5112">
      <w:pPr>
        <w:pStyle w:val="PargrafodaLista"/>
        <w:numPr>
          <w:ilvl w:val="0"/>
          <w:numId w:val="13"/>
        </w:numPr>
        <w:spacing w:line="276" w:lineRule="auto"/>
        <w:ind w:left="567" w:hanging="578"/>
        <w:contextualSpacing/>
        <w:jc w:val="both"/>
        <w:rPr>
          <w:rFonts w:ascii="Open Sans" w:hAnsi="Open Sans" w:cs="Open Sans"/>
          <w:sz w:val="20"/>
          <w:szCs w:val="20"/>
        </w:rPr>
      </w:pPr>
      <w:r w:rsidRPr="00FB5112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2024 (“</w:t>
      </w:r>
      <w:r w:rsidRPr="00FB5112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FB5112">
        <w:rPr>
          <w:rFonts w:ascii="Open Sans" w:hAnsi="Open Sans" w:cs="Open Sans"/>
          <w:sz w:val="20"/>
          <w:szCs w:val="20"/>
        </w:rPr>
        <w:t>”), emitidas e apresentadas pela Emissora e disponibilizadas em seu Website (</w:t>
      </w:r>
      <w:hyperlink r:id="rId12" w:history="1">
        <w:r w:rsidRPr="00FB5112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 w:rsidRPr="00FB5112">
        <w:rPr>
          <w:rFonts w:ascii="Open Sans" w:hAnsi="Open Sans" w:cs="Open Sans"/>
          <w:sz w:val="20"/>
          <w:szCs w:val="20"/>
        </w:rPr>
        <w:t xml:space="preserve">) sem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 </w:t>
      </w:r>
    </w:p>
    <w:p w14:paraId="7E37A5F9" w14:textId="715B08C6" w:rsidR="006967EC" w:rsidRPr="00F903F0" w:rsidRDefault="006967EC" w:rsidP="00EB63E0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49E5728" w14:textId="77777777" w:rsidR="00831390" w:rsidRDefault="00831390" w:rsidP="00831390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</w:t>
      </w:r>
      <w:r w:rsidRPr="00EA5F7E">
        <w:rPr>
          <w:rFonts w:ascii="Open Sans" w:hAnsi="Open Sans" w:cs="Open Sans"/>
          <w:sz w:val="20"/>
          <w:szCs w:val="20"/>
        </w:rPr>
        <w:t xml:space="preserve"> aprovação, ou não, da alteração dos Documentos da Operação para extinguir a obrigação de </w:t>
      </w:r>
      <w:r>
        <w:rPr>
          <w:rFonts w:ascii="Open Sans" w:hAnsi="Open Sans" w:cs="Open Sans"/>
          <w:sz w:val="20"/>
          <w:szCs w:val="20"/>
        </w:rPr>
        <w:t xml:space="preserve">contratação de classificação de risco e sua atualização periódica para a Emissão, bem como </w:t>
      </w:r>
      <w:r w:rsidRPr="00EA5F7E">
        <w:rPr>
          <w:rFonts w:ascii="Open Sans" w:hAnsi="Open Sans" w:cs="Open Sans"/>
          <w:sz w:val="20"/>
          <w:szCs w:val="20"/>
        </w:rPr>
        <w:t xml:space="preserve">as obrigações acessórias dela originadas, conforme a </w:t>
      </w:r>
      <w:r>
        <w:rPr>
          <w:rFonts w:ascii="Open Sans" w:hAnsi="Open Sans" w:cs="Open Sans"/>
          <w:sz w:val="20"/>
          <w:szCs w:val="20"/>
        </w:rPr>
        <w:t>faculdade conferida pela</w:t>
      </w:r>
      <w:r w:rsidRPr="00EA5F7E">
        <w:rPr>
          <w:rFonts w:ascii="Open Sans" w:hAnsi="Open Sans" w:cs="Open Sans"/>
          <w:sz w:val="20"/>
          <w:szCs w:val="20"/>
        </w:rPr>
        <w:t xml:space="preserve"> Resolução CVM 60</w:t>
      </w:r>
      <w:r w:rsidRPr="00F903F0">
        <w:rPr>
          <w:rFonts w:ascii="Open Sans" w:hAnsi="Open Sans" w:cs="Open Sans"/>
          <w:sz w:val="20"/>
          <w:szCs w:val="20"/>
        </w:rPr>
        <w:t xml:space="preserve">, </w:t>
      </w:r>
      <w:r>
        <w:rPr>
          <w:rFonts w:ascii="Open Sans" w:hAnsi="Open Sans" w:cs="Open Sans"/>
          <w:sz w:val="20"/>
          <w:szCs w:val="20"/>
        </w:rPr>
        <w:t xml:space="preserve">com a consequente </w:t>
      </w:r>
      <w:r w:rsidRPr="00F903F0">
        <w:rPr>
          <w:rFonts w:ascii="Open Sans" w:hAnsi="Open Sans" w:cs="Open Sans"/>
          <w:sz w:val="20"/>
          <w:szCs w:val="20"/>
        </w:rPr>
        <w:t xml:space="preserve">dispensa </w:t>
      </w:r>
      <w:r>
        <w:rPr>
          <w:rFonts w:ascii="Open Sans" w:hAnsi="Open Sans" w:cs="Open Sans"/>
          <w:sz w:val="20"/>
          <w:szCs w:val="20"/>
        </w:rPr>
        <w:t xml:space="preserve">retroativa </w:t>
      </w:r>
      <w:r w:rsidRPr="00F903F0">
        <w:rPr>
          <w:rFonts w:ascii="Open Sans" w:hAnsi="Open Sans" w:cs="Open Sans"/>
          <w:sz w:val="20"/>
          <w:szCs w:val="20"/>
        </w:rPr>
        <w:t xml:space="preserve">de apresentação e atualização trimestral do relatório de classificação de risco </w:t>
      </w:r>
      <w:r>
        <w:rPr>
          <w:rFonts w:ascii="Open Sans" w:hAnsi="Open Sans" w:cs="Open Sans"/>
          <w:sz w:val="20"/>
          <w:szCs w:val="20"/>
        </w:rPr>
        <w:t xml:space="preserve">atualmente </w:t>
      </w:r>
      <w:r w:rsidRPr="00F903F0">
        <w:rPr>
          <w:rFonts w:ascii="Open Sans" w:hAnsi="Open Sans" w:cs="Open Sans"/>
          <w:sz w:val="20"/>
          <w:szCs w:val="20"/>
        </w:rPr>
        <w:t xml:space="preserve">prevista na </w:t>
      </w:r>
      <w:r w:rsidRPr="00A113CF">
        <w:rPr>
          <w:rFonts w:ascii="Open Sans" w:hAnsi="Open Sans" w:cs="Open Sans"/>
          <w:sz w:val="20"/>
          <w:szCs w:val="20"/>
        </w:rPr>
        <w:t>Cláusula XVIII, item 18.3 do Termo de Securitização, a partir de outubro de 2024;</w:t>
      </w:r>
      <w:r w:rsidRPr="00F903F0">
        <w:rPr>
          <w:rFonts w:ascii="Open Sans" w:hAnsi="Open Sans" w:cs="Open Sans"/>
          <w:sz w:val="20"/>
          <w:szCs w:val="20"/>
        </w:rPr>
        <w:t xml:space="preserve"> </w:t>
      </w:r>
    </w:p>
    <w:p w14:paraId="2EBC2809" w14:textId="6F05A59D" w:rsidR="00CC2561" w:rsidRPr="007A3B89" w:rsidRDefault="00CC2561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lastRenderedPageBreak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2E7BBD7" w14:textId="77777777" w:rsidR="00C76229" w:rsidRPr="007A3B89" w:rsidRDefault="00C76229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E40198B" w14:textId="77777777" w:rsidR="00803FCA" w:rsidRDefault="00803FCA" w:rsidP="00C41816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E407C00" w14:textId="77777777" w:rsidR="00374FF3" w:rsidRPr="00F903F0" w:rsidRDefault="00374FF3" w:rsidP="00374FF3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0D80F5BB" w14:textId="77777777" w:rsidR="003A233D" w:rsidRPr="0006361F" w:rsidRDefault="003A233D" w:rsidP="003A233D">
      <w:pPr>
        <w:pStyle w:val="PargrafodaLista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AD98FE6" w14:textId="77777777" w:rsidR="00380E67" w:rsidRPr="007A3B89" w:rsidRDefault="00380E67" w:rsidP="00380E67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177246B8" w14:textId="77777777" w:rsidR="00380E67" w:rsidRPr="007A3B89" w:rsidRDefault="00380E67" w:rsidP="00380E67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3AE321" w14:textId="77777777" w:rsidR="00380E67" w:rsidRDefault="00380E67" w:rsidP="00C76229">
      <w:pPr>
        <w:pStyle w:val="PargrafodaLista"/>
        <w:ind w:left="709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267C393" w14:textId="77777777" w:rsidR="00C12545" w:rsidRDefault="00C12545" w:rsidP="00C12545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02B0DBE2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C30C78">
        <w:rPr>
          <w:rFonts w:ascii="Open Sans" w:hAnsi="Open Sans" w:cs="Open Sans"/>
          <w:b/>
          <w:bCs/>
          <w:sz w:val="20"/>
          <w:szCs w:val="20"/>
        </w:rPr>
        <w:t xml:space="preserve">545ª, 546ª, 547ª, 548ª 549ª E 550ª </w:t>
      </w:r>
      <w:r w:rsidR="00C30C78" w:rsidRPr="00F903F0">
        <w:rPr>
          <w:rFonts w:ascii="Open Sans" w:hAnsi="Open Sans" w:cs="Open Sans"/>
          <w:b/>
          <w:bCs/>
          <w:sz w:val="20"/>
          <w:szCs w:val="20"/>
        </w:rPr>
        <w:t>SÉRIES DA 1ª</w:t>
      </w:r>
      <w:r w:rsidR="00C30C78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C30C78">
        <w:rPr>
          <w:rFonts w:ascii="Open Sans" w:hAnsi="Open Sans" w:cs="Open Sans"/>
          <w:b/>
          <w:bCs/>
          <w:sz w:val="20"/>
          <w:szCs w:val="20"/>
        </w:rPr>
        <w:t xml:space="preserve">545ª, 546ª, 547ª, 548ª 549ª E 550ª </w:t>
      </w:r>
      <w:r w:rsidR="00C30C78" w:rsidRPr="00F903F0">
        <w:rPr>
          <w:rFonts w:ascii="Open Sans" w:hAnsi="Open Sans" w:cs="Open Sans"/>
          <w:b/>
          <w:bCs/>
          <w:sz w:val="20"/>
          <w:szCs w:val="20"/>
        </w:rPr>
        <w:t>SÉRIES DA 1ª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</w:t>
      </w:r>
      <w:r w:rsidR="00DC023B" w:rsidRPr="00DD1943">
        <w:rPr>
          <w:rFonts w:ascii="Open Sans" w:hAnsi="Open Sans" w:cs="Open Sans"/>
          <w:sz w:val="20"/>
          <w:szCs w:val="20"/>
        </w:rPr>
        <w:t xml:space="preserve">de </w:t>
      </w:r>
      <w:r w:rsidR="007C372D" w:rsidRPr="00DD1943">
        <w:rPr>
          <w:rFonts w:ascii="Open Sans" w:hAnsi="Open Sans" w:cs="Open Sans"/>
          <w:color w:val="000000" w:themeColor="text1"/>
          <w:sz w:val="20"/>
          <w:szCs w:val="20"/>
        </w:rPr>
        <w:t xml:space="preserve">14 de maio de 2021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r w:rsidR="00C30C78" w:rsidRPr="00C30C78">
        <w:rPr>
          <w:rFonts w:ascii="Open Sans" w:hAnsi="Open Sans" w:cs="Open Sans"/>
          <w:sz w:val="20"/>
          <w:szCs w:val="20"/>
        </w:rPr>
        <w:t xml:space="preserve">Oliveira Trust Distribuidora De Títulos E Valores Mobiliários S.A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Caso a Emissora e o Agente Fiduciário recebam mais de uma Instrução de Voto do mesmo Titular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31923" w14:textId="77777777" w:rsidR="006A558C" w:rsidRDefault="006A558C" w:rsidP="00421DD1">
      <w:r>
        <w:separator/>
      </w:r>
    </w:p>
  </w:endnote>
  <w:endnote w:type="continuationSeparator" w:id="0">
    <w:p w14:paraId="632080AF" w14:textId="77777777" w:rsidR="006A558C" w:rsidRDefault="006A558C" w:rsidP="00421DD1">
      <w:r>
        <w:continuationSeparator/>
      </w:r>
    </w:p>
  </w:endnote>
  <w:endnote w:type="continuationNotice" w:id="1">
    <w:p w14:paraId="1B557674" w14:textId="77777777" w:rsidR="006A558C" w:rsidRDefault="006A55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8B4CB" w14:textId="77777777" w:rsidR="006A558C" w:rsidRDefault="006A558C" w:rsidP="00421DD1">
      <w:r>
        <w:separator/>
      </w:r>
    </w:p>
  </w:footnote>
  <w:footnote w:type="continuationSeparator" w:id="0">
    <w:p w14:paraId="7F501DE8" w14:textId="77777777" w:rsidR="006A558C" w:rsidRDefault="006A558C" w:rsidP="00421DD1">
      <w:r>
        <w:continuationSeparator/>
      </w:r>
    </w:p>
  </w:footnote>
  <w:footnote w:type="continuationNotice" w:id="1">
    <w:p w14:paraId="51C75572" w14:textId="77777777" w:rsidR="006A558C" w:rsidRDefault="006A55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6"/>
  </w:num>
  <w:num w:numId="2" w16cid:durableId="517040810">
    <w:abstractNumId w:val="8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2"/>
  </w:num>
  <w:num w:numId="9" w16cid:durableId="1076433941">
    <w:abstractNumId w:val="9"/>
  </w:num>
  <w:num w:numId="10" w16cid:durableId="1870993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7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11B28"/>
    <w:rsid w:val="00032FB4"/>
    <w:rsid w:val="000334DF"/>
    <w:rsid w:val="00037358"/>
    <w:rsid w:val="0004143F"/>
    <w:rsid w:val="0004230C"/>
    <w:rsid w:val="000604A2"/>
    <w:rsid w:val="000728FB"/>
    <w:rsid w:val="000733AC"/>
    <w:rsid w:val="00084551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3D47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4383"/>
    <w:rsid w:val="001B6CCE"/>
    <w:rsid w:val="001C0427"/>
    <w:rsid w:val="001C3567"/>
    <w:rsid w:val="001C3D79"/>
    <w:rsid w:val="001C72A9"/>
    <w:rsid w:val="001D2B7F"/>
    <w:rsid w:val="001E125A"/>
    <w:rsid w:val="001E3E7C"/>
    <w:rsid w:val="001F020C"/>
    <w:rsid w:val="001F5D8D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058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5EA8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74FF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66EF2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61CB3"/>
    <w:rsid w:val="00576025"/>
    <w:rsid w:val="005868B0"/>
    <w:rsid w:val="00593345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C4144"/>
    <w:rsid w:val="005C64C4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90690"/>
    <w:rsid w:val="00690D5C"/>
    <w:rsid w:val="00691921"/>
    <w:rsid w:val="006967EC"/>
    <w:rsid w:val="006A2586"/>
    <w:rsid w:val="006A558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266FC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B6421"/>
    <w:rsid w:val="007C2E90"/>
    <w:rsid w:val="007C372D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39B6"/>
    <w:rsid w:val="0082045C"/>
    <w:rsid w:val="00831390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8F4070"/>
    <w:rsid w:val="00904CAD"/>
    <w:rsid w:val="0091013D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0ED9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74FD7"/>
    <w:rsid w:val="00A7512B"/>
    <w:rsid w:val="00A80260"/>
    <w:rsid w:val="00A94B13"/>
    <w:rsid w:val="00A95826"/>
    <w:rsid w:val="00A964AD"/>
    <w:rsid w:val="00AA2674"/>
    <w:rsid w:val="00AA7020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7750"/>
    <w:rsid w:val="00B87E3C"/>
    <w:rsid w:val="00B91D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30C78"/>
    <w:rsid w:val="00C403CD"/>
    <w:rsid w:val="00C41816"/>
    <w:rsid w:val="00C4296E"/>
    <w:rsid w:val="00C42CED"/>
    <w:rsid w:val="00C61A29"/>
    <w:rsid w:val="00C76229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552A0"/>
    <w:rsid w:val="00D6332B"/>
    <w:rsid w:val="00D67F7A"/>
    <w:rsid w:val="00D73198"/>
    <w:rsid w:val="00D92C2E"/>
    <w:rsid w:val="00D96E5D"/>
    <w:rsid w:val="00D97852"/>
    <w:rsid w:val="00DB2915"/>
    <w:rsid w:val="00DB7A87"/>
    <w:rsid w:val="00DC023B"/>
    <w:rsid w:val="00DD08DA"/>
    <w:rsid w:val="00DD1943"/>
    <w:rsid w:val="00DF608D"/>
    <w:rsid w:val="00DF651C"/>
    <w:rsid w:val="00E01E0D"/>
    <w:rsid w:val="00E02B84"/>
    <w:rsid w:val="00E04800"/>
    <w:rsid w:val="00E309DB"/>
    <w:rsid w:val="00E3556E"/>
    <w:rsid w:val="00E432D3"/>
    <w:rsid w:val="00E44B39"/>
    <w:rsid w:val="00E457AF"/>
    <w:rsid w:val="00E51601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63E0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5112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HYRCNR5SWDYV-532882092-182293</_dlc_DocId>
    <_dlc_DocIdUrl xmlns="b9360862-552f-4963-8e0f-4f94fc1c70f6">
      <Url>https://contatofortesec.sharepoint.com/sites/Controledeobrigaes/_layouts/15/DocIdRedir.aspx?ID=HYRCNR5SWDYV-532882092-182293</Url>
      <Description>HYRCNR5SWDYV-532882092-182293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9F339B-E09D-4940-A43F-56946E58E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1235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Isabelly E Silva</cp:lastModifiedBy>
  <cp:revision>33</cp:revision>
  <cp:lastPrinted>2024-10-28T22:23:00Z</cp:lastPrinted>
  <dcterms:created xsi:type="dcterms:W3CDTF">2023-12-22T20:04:00Z</dcterms:created>
  <dcterms:modified xsi:type="dcterms:W3CDTF">2024-10-28T22:23:00Z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MediaServiceImageTags">
    <vt:lpwstr/>
  </property>
  <property fmtid="{D5CDD505-2E9C-101B-9397-08002B2CF9AE}" pid="5" name="_dlc_DocIdItemGuid">
    <vt:lpwstr>23caf467-705e-4a6b-8b5d-8d292520610e</vt:lpwstr>
  </property>
</Properties>
</file>