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1F5B3E63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bookmarkStart w:id="0" w:name="_Hlk40114722"/>
      <w:r w:rsidR="00C878E7" w:rsidRPr="0056253F">
        <w:rPr>
          <w:rFonts w:ascii="Open Sans" w:hAnsi="Open Sans" w:cs="Open Sans"/>
          <w:b/>
          <w:bCs/>
          <w:sz w:val="20"/>
          <w:szCs w:val="20"/>
        </w:rPr>
        <w:t xml:space="preserve">428ª, 429ª, 430ª, 431ª, 432ª, 433ª, 434ª, 435ª, 436ª </w:t>
      </w:r>
      <w:r w:rsidR="00C878E7">
        <w:rPr>
          <w:rFonts w:ascii="Open Sans" w:hAnsi="Open Sans" w:cs="Open Sans"/>
          <w:b/>
          <w:bCs/>
          <w:sz w:val="20"/>
          <w:szCs w:val="20"/>
        </w:rPr>
        <w:t>E</w:t>
      </w:r>
      <w:r w:rsidR="00C878E7" w:rsidRPr="0056253F">
        <w:rPr>
          <w:rFonts w:ascii="Open Sans" w:hAnsi="Open Sans" w:cs="Open Sans"/>
          <w:b/>
          <w:bCs/>
          <w:sz w:val="20"/>
          <w:szCs w:val="20"/>
        </w:rPr>
        <w:t xml:space="preserve"> 437ª </w:t>
      </w:r>
      <w:r w:rsidR="00C878E7" w:rsidRPr="00F903F0">
        <w:rPr>
          <w:rFonts w:ascii="Open Sans" w:hAnsi="Open Sans" w:cs="Open Sans"/>
          <w:b/>
          <w:bCs/>
          <w:sz w:val="20"/>
          <w:szCs w:val="20"/>
        </w:rPr>
        <w:t>SÉRIE</w:t>
      </w:r>
      <w:bookmarkEnd w:id="0"/>
      <w:r w:rsidR="00C878E7" w:rsidRPr="00F903F0">
        <w:rPr>
          <w:rFonts w:ascii="Open Sans" w:hAnsi="Open Sans" w:cs="Open Sans"/>
          <w:b/>
          <w:bCs/>
          <w:sz w:val="20"/>
          <w:szCs w:val="20"/>
        </w:rPr>
        <w:t xml:space="preserve">S DA 1ª 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C878E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28 DE OUTUBRO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>E</w:t>
      </w:r>
      <w:r w:rsidR="00C878E7">
        <w:rPr>
          <w:rFonts w:ascii="Open Sans" w:hAnsi="Open Sans" w:cs="Open Sans"/>
          <w:b/>
          <w:sz w:val="20"/>
          <w:szCs w:val="20"/>
        </w:rPr>
        <w:t xml:space="preserve"> 2024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3A2CFABB" w14:textId="77777777" w:rsidR="00743348" w:rsidRPr="00A56972" w:rsidRDefault="00743348" w:rsidP="00A56972">
      <w:pPr>
        <w:pStyle w:val="PargrafodaLista"/>
        <w:numPr>
          <w:ilvl w:val="0"/>
          <w:numId w:val="13"/>
        </w:numPr>
        <w:spacing w:line="276" w:lineRule="auto"/>
        <w:ind w:left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A56972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2024 (“</w:t>
      </w:r>
      <w:r w:rsidRPr="00A56972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A56972">
        <w:rPr>
          <w:rFonts w:ascii="Open Sans" w:hAnsi="Open Sans" w:cs="Open Sans"/>
          <w:sz w:val="20"/>
          <w:szCs w:val="20"/>
        </w:rPr>
        <w:t>”), emitidas e apresentadas pela Emissora e disponibilizadas em seu Website (</w:t>
      </w:r>
      <w:hyperlink r:id="rId11" w:history="1">
        <w:r w:rsidRPr="00A56972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 w:rsidRPr="00A56972">
        <w:rPr>
          <w:rFonts w:ascii="Open Sans" w:hAnsi="Open Sans" w:cs="Open Sans"/>
          <w:sz w:val="20"/>
          <w:szCs w:val="20"/>
        </w:rPr>
        <w:t xml:space="preserve">) sem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 </w:t>
      </w:r>
    </w:p>
    <w:p w14:paraId="6578F170" w14:textId="3D3144D9" w:rsidR="00CF78BE" w:rsidRPr="00A56972" w:rsidRDefault="00CF78BE" w:rsidP="00A56972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03B177E" w14:textId="77777777" w:rsidR="00F75BD7" w:rsidRPr="00F903F0" w:rsidRDefault="00F75BD7" w:rsidP="00F75BD7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1E816FE3" w14:textId="77777777" w:rsidR="00C76229" w:rsidRPr="0006361F" w:rsidRDefault="00C76229" w:rsidP="00C76229">
      <w:pPr>
        <w:pStyle w:val="PargrafodaLista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EBC2809" w14:textId="6F05A59D" w:rsidR="00CC2561" w:rsidRPr="007A3B89" w:rsidRDefault="00CC2561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2E7BBD7" w14:textId="77777777" w:rsidR="00C76229" w:rsidRPr="007A3B89" w:rsidRDefault="00C76229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pPr w:leftFromText="141" w:rightFromText="141" w:vertAnchor="text" w:horzAnchor="margin" w:tblpY="-901"/>
        <w:tblW w:w="0" w:type="auto"/>
        <w:tblLook w:val="04A0" w:firstRow="1" w:lastRow="0" w:firstColumn="1" w:lastColumn="0" w:noHBand="0" w:noVBand="1"/>
      </w:tblPr>
      <w:tblGrid>
        <w:gridCol w:w="2835"/>
        <w:gridCol w:w="5402"/>
      </w:tblGrid>
      <w:tr w:rsidR="00A56972" w:rsidRPr="007A3B89" w14:paraId="6A4008BC" w14:textId="77777777" w:rsidTr="00A56972">
        <w:tc>
          <w:tcPr>
            <w:tcW w:w="2835" w:type="dxa"/>
          </w:tcPr>
          <w:p w14:paraId="0B3B7AC2" w14:textId="77777777" w:rsidR="00A56972" w:rsidRPr="007A3B89" w:rsidRDefault="00A56972" w:rsidP="00A56972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lastRenderedPageBreak/>
              <w:t>Local:</w:t>
            </w:r>
          </w:p>
          <w:p w14:paraId="03E11F4D" w14:textId="77777777" w:rsidR="00A56972" w:rsidRPr="007A3B89" w:rsidRDefault="00A56972" w:rsidP="00A56972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6E7A70A3" w14:textId="77777777" w:rsidR="00A56972" w:rsidRPr="007A3B89" w:rsidRDefault="00A56972" w:rsidP="00A56972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A56972" w:rsidRPr="007A3B89" w14:paraId="73467E69" w14:textId="77777777" w:rsidTr="00A56972">
        <w:tc>
          <w:tcPr>
            <w:tcW w:w="2835" w:type="dxa"/>
          </w:tcPr>
          <w:p w14:paraId="359C0750" w14:textId="77777777" w:rsidR="00A56972" w:rsidRPr="007A3B89" w:rsidRDefault="00A56972" w:rsidP="00A56972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3DD15AEF" w14:textId="77777777" w:rsidR="00A56972" w:rsidRPr="007A3B89" w:rsidRDefault="00A56972" w:rsidP="00A56972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239A589F" w14:textId="77777777" w:rsidR="00A56972" w:rsidRPr="007A3B89" w:rsidRDefault="00A56972" w:rsidP="00A56972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A56972" w:rsidRPr="007A3B89" w14:paraId="7D93C333" w14:textId="77777777" w:rsidTr="00A56972">
        <w:tc>
          <w:tcPr>
            <w:tcW w:w="2835" w:type="dxa"/>
          </w:tcPr>
          <w:p w14:paraId="726C7A40" w14:textId="77777777" w:rsidR="00A56972" w:rsidRPr="007A3B89" w:rsidRDefault="00A56972" w:rsidP="00A56972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469AF00C" w14:textId="77777777" w:rsidR="00A56972" w:rsidRPr="007A3B89" w:rsidRDefault="00A56972" w:rsidP="00A56972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40F7CD82" w14:textId="77777777" w:rsidR="00A56972" w:rsidRPr="007A3B89" w:rsidRDefault="00A56972" w:rsidP="00A56972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4E40198B" w14:textId="77777777" w:rsidR="00803FCA" w:rsidRDefault="00803FCA" w:rsidP="00C41816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5267C393" w14:textId="77777777" w:rsidR="00C12545" w:rsidRDefault="00C12545" w:rsidP="00C12545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BD0EB27" w14:textId="77777777" w:rsidR="00A56972" w:rsidRDefault="00A56972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28B4669A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633E914A" w:rsidR="00FB0D24" w:rsidRPr="008267BF" w:rsidRDefault="00FB0D24" w:rsidP="008267BF">
      <w:pPr>
        <w:pStyle w:val="Estilo"/>
        <w:jc w:val="both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8267BF" w:rsidRPr="0056253F">
        <w:rPr>
          <w:rFonts w:ascii="Open Sans" w:hAnsi="Open Sans" w:cs="Open Sans"/>
          <w:b/>
          <w:bCs/>
          <w:sz w:val="20"/>
          <w:szCs w:val="20"/>
        </w:rPr>
        <w:t xml:space="preserve">428ª, 429ª, 430ª, 431ª, 432ª, 433ª, 434ª, 435ª, 436ª </w:t>
      </w:r>
      <w:r w:rsidR="008267BF">
        <w:rPr>
          <w:rFonts w:ascii="Open Sans" w:hAnsi="Open Sans" w:cs="Open Sans"/>
          <w:b/>
          <w:bCs/>
          <w:sz w:val="20"/>
          <w:szCs w:val="20"/>
        </w:rPr>
        <w:t>E</w:t>
      </w:r>
      <w:r w:rsidR="008267BF" w:rsidRPr="0056253F">
        <w:rPr>
          <w:rFonts w:ascii="Open Sans" w:hAnsi="Open Sans" w:cs="Open Sans"/>
          <w:b/>
          <w:bCs/>
          <w:sz w:val="20"/>
          <w:szCs w:val="20"/>
        </w:rPr>
        <w:t xml:space="preserve"> 437ª </w:t>
      </w:r>
      <w:r w:rsidR="008267BF" w:rsidRPr="00F903F0">
        <w:rPr>
          <w:rFonts w:ascii="Open Sans" w:hAnsi="Open Sans" w:cs="Open Sans"/>
          <w:b/>
          <w:bCs/>
          <w:sz w:val="20"/>
          <w:szCs w:val="20"/>
        </w:rPr>
        <w:t xml:space="preserve">SÉRIES DA 1ª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8267BF" w:rsidRPr="0056253F">
        <w:rPr>
          <w:rFonts w:ascii="Open Sans" w:hAnsi="Open Sans" w:cs="Open Sans"/>
          <w:b/>
          <w:bCs/>
          <w:sz w:val="20"/>
          <w:szCs w:val="20"/>
        </w:rPr>
        <w:t xml:space="preserve">428ª, 429ª, 430ª, 431ª, 432ª, 433ª, 434ª, 435ª, 436ª </w:t>
      </w:r>
      <w:r w:rsidR="008267BF">
        <w:rPr>
          <w:rFonts w:ascii="Open Sans" w:hAnsi="Open Sans" w:cs="Open Sans"/>
          <w:b/>
          <w:bCs/>
          <w:sz w:val="20"/>
          <w:szCs w:val="20"/>
        </w:rPr>
        <w:t>E</w:t>
      </w:r>
      <w:r w:rsidR="008267BF" w:rsidRPr="0056253F">
        <w:rPr>
          <w:rFonts w:ascii="Open Sans" w:hAnsi="Open Sans" w:cs="Open Sans"/>
          <w:b/>
          <w:bCs/>
          <w:sz w:val="20"/>
          <w:szCs w:val="20"/>
        </w:rPr>
        <w:t xml:space="preserve"> 437ª </w:t>
      </w:r>
      <w:r w:rsidR="008267BF" w:rsidRPr="00F903F0">
        <w:rPr>
          <w:rFonts w:ascii="Open Sans" w:hAnsi="Open Sans" w:cs="Open Sans"/>
          <w:b/>
          <w:bCs/>
          <w:sz w:val="20"/>
          <w:szCs w:val="20"/>
        </w:rPr>
        <w:t xml:space="preserve">SÉRIES DA 1ª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DE22C0">
        <w:rPr>
          <w:rFonts w:ascii="Open Sans" w:hAnsi="Open Sans" w:cs="Open Sans"/>
          <w:color w:val="000000" w:themeColor="text1"/>
          <w:sz w:val="20"/>
          <w:szCs w:val="20"/>
        </w:rPr>
        <w:t xml:space="preserve">30 de junho de 2020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r w:rsidR="00A56972" w:rsidRPr="00A56972">
        <w:rPr>
          <w:rFonts w:ascii="Open Sans" w:hAnsi="Open Sans" w:cs="Open Sans"/>
          <w:sz w:val="20"/>
          <w:szCs w:val="20"/>
        </w:rPr>
        <w:t>Vx Pavarini Distribuidora De Títulos E Valores Mobiliários Ltda</w:t>
      </w:r>
      <w:r w:rsidR="00A56972" w:rsidRPr="00E902AA">
        <w:rPr>
          <w:rFonts w:ascii="Open Sans" w:hAnsi="Open Sans" w:cs="Open Sans"/>
          <w:sz w:val="20"/>
          <w:szCs w:val="20"/>
        </w:rPr>
        <w:t>.</w:t>
      </w:r>
      <w:r w:rsidR="008267BF" w:rsidRPr="008267BF">
        <w:rPr>
          <w:rFonts w:ascii="Open Sans" w:hAnsi="Open Sans" w:cs="Open Sans"/>
          <w:sz w:val="20"/>
          <w:szCs w:val="20"/>
        </w:rPr>
        <w:t xml:space="preserve"> </w:t>
      </w:r>
      <w:r w:rsidR="008267BF">
        <w:rPr>
          <w:rFonts w:ascii="Open Sans" w:hAnsi="Open Sans" w:cs="Open Sans"/>
          <w:sz w:val="20"/>
          <w:szCs w:val="20"/>
        </w:rPr>
        <w:t xml:space="preserve">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4D796A70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 xml:space="preserve">e demais partes da operação, bem como entre partes relacionadas, conforme definição prevista na Resolução CVM 94/2022 - Pronunciamento Técnico CPC 05, bem </w:t>
      </w:r>
      <w:r w:rsidR="00A56972">
        <w:rPr>
          <w:rFonts w:ascii="Open Sans" w:hAnsi="Open Sans" w:cs="Open Sans"/>
          <w:color w:val="000000" w:themeColor="text1"/>
          <w:sz w:val="20"/>
          <w:szCs w:val="20"/>
        </w:rPr>
        <w:t>c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5BEE94C2" w14:textId="77777777" w:rsidR="003B3C8E" w:rsidRDefault="003B3C8E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DD5A957" w14:textId="77777777" w:rsidR="00A56972" w:rsidRDefault="00FB0D24" w:rsidP="00A56972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3BBE3A99" w14:textId="77777777" w:rsidR="00A56972" w:rsidRDefault="00A56972" w:rsidP="00A56972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DAC81E" w:rsidR="001306A5" w:rsidRPr="00876CCA" w:rsidRDefault="00FB0D24" w:rsidP="00A56972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* * *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3B3C8E">
      <w:headerReference w:type="default" r:id="rId12"/>
      <w:footerReference w:type="default" r:id="rId13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35892" w14:textId="77777777" w:rsidR="00A075D7" w:rsidRDefault="00A075D7" w:rsidP="00421DD1">
      <w:r>
        <w:separator/>
      </w:r>
    </w:p>
  </w:endnote>
  <w:endnote w:type="continuationSeparator" w:id="0">
    <w:p w14:paraId="4F148244" w14:textId="77777777" w:rsidR="00A075D7" w:rsidRDefault="00A075D7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A5D56" w14:textId="77777777" w:rsidR="00A075D7" w:rsidRDefault="00A075D7" w:rsidP="00421DD1">
      <w:r>
        <w:separator/>
      </w:r>
    </w:p>
  </w:footnote>
  <w:footnote w:type="continuationSeparator" w:id="0">
    <w:p w14:paraId="002CE88E" w14:textId="77777777" w:rsidR="00A075D7" w:rsidRDefault="00A075D7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6"/>
  </w:num>
  <w:num w:numId="2" w16cid:durableId="517040810">
    <w:abstractNumId w:val="8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2"/>
  </w:num>
  <w:num w:numId="9" w16cid:durableId="1076433941">
    <w:abstractNumId w:val="9"/>
  </w:num>
  <w:num w:numId="10" w16cid:durableId="1870993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7"/>
  </w:num>
  <w:num w:numId="13" w16cid:durableId="2060321044">
    <w:abstractNumId w:val="11"/>
  </w:num>
  <w:num w:numId="14" w16cid:durableId="17395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1F0C"/>
    <w:rsid w:val="000728FB"/>
    <w:rsid w:val="000733AC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3BBA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3D47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C0427"/>
    <w:rsid w:val="001C3567"/>
    <w:rsid w:val="001C3D79"/>
    <w:rsid w:val="001C72A9"/>
    <w:rsid w:val="001D2B7F"/>
    <w:rsid w:val="001E125A"/>
    <w:rsid w:val="001E3E7C"/>
    <w:rsid w:val="001F020C"/>
    <w:rsid w:val="001F5D8D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5EA8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B3C8E"/>
    <w:rsid w:val="003D7443"/>
    <w:rsid w:val="003E2A2B"/>
    <w:rsid w:val="003E46A9"/>
    <w:rsid w:val="003E67E3"/>
    <w:rsid w:val="003E7367"/>
    <w:rsid w:val="003E7EE3"/>
    <w:rsid w:val="003F11A1"/>
    <w:rsid w:val="003F2EE8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95E8C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266FC"/>
    <w:rsid w:val="00736439"/>
    <w:rsid w:val="0074072E"/>
    <w:rsid w:val="00743348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267BF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165F7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0ED9"/>
    <w:rsid w:val="00A028AF"/>
    <w:rsid w:val="00A036BA"/>
    <w:rsid w:val="00A075D7"/>
    <w:rsid w:val="00A1394D"/>
    <w:rsid w:val="00A16A23"/>
    <w:rsid w:val="00A27DA4"/>
    <w:rsid w:val="00A33A4A"/>
    <w:rsid w:val="00A37AD8"/>
    <w:rsid w:val="00A44087"/>
    <w:rsid w:val="00A54095"/>
    <w:rsid w:val="00A56972"/>
    <w:rsid w:val="00A61AC7"/>
    <w:rsid w:val="00A646AF"/>
    <w:rsid w:val="00A80260"/>
    <w:rsid w:val="00A94B13"/>
    <w:rsid w:val="00A95826"/>
    <w:rsid w:val="00A964AD"/>
    <w:rsid w:val="00AA7020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55713"/>
    <w:rsid w:val="00B63CA6"/>
    <w:rsid w:val="00B70208"/>
    <w:rsid w:val="00B715C6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878E7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E22C0"/>
    <w:rsid w:val="00DF608D"/>
    <w:rsid w:val="00DF651C"/>
    <w:rsid w:val="00E01E0D"/>
    <w:rsid w:val="00E02B84"/>
    <w:rsid w:val="00E04800"/>
    <w:rsid w:val="00E309DB"/>
    <w:rsid w:val="00E3556E"/>
    <w:rsid w:val="00E35D9E"/>
    <w:rsid w:val="00E432D3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2AA"/>
    <w:rsid w:val="00E90E14"/>
    <w:rsid w:val="00E93557"/>
    <w:rsid w:val="00E953F3"/>
    <w:rsid w:val="00EA0716"/>
    <w:rsid w:val="00EA5F16"/>
    <w:rsid w:val="00EB63E0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75BD7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rtesec.com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HYRCNR5SWDYV-532882092-181104</_dlc_DocId>
    <lcf76f155ced4ddcb4097134ff3c332f xmlns="913986ca-1b17-49e2-b408-ffcd5d3b92d4">
      <Terms xmlns="http://schemas.microsoft.com/office/infopath/2007/PartnerControls"/>
    </lcf76f155ced4ddcb4097134ff3c332f>
    <TaxCatchAll xmlns="b9360862-552f-4963-8e0f-4f94fc1c70f6" xsi:nil="true"/>
    <_dlc_DocIdUrl xmlns="b9360862-552f-4963-8e0f-4f94fc1c70f6">
      <Url>https://contatofortesec.sharepoint.com/sites/Controledeobrigaes/_layouts/15/DocIdRedir.aspx?ID=HYRCNR5SWDYV-532882092-181104</Url>
      <Description>HYRCNR5SWDYV-532882092-181104</Description>
    </_dlc_DocIdUrl>
  </documentManagement>
</p:properties>
</file>

<file path=customXml/itemProps1.xml><?xml version="1.0" encoding="utf-8"?>
<ds:datastoreItem xmlns:ds="http://schemas.openxmlformats.org/officeDocument/2006/customXml" ds:itemID="{9E0A36DC-E090-4ED7-B9E1-3CB421385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1460962-2290-48C0-8FBB-1652F11757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1163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Narelle Antunes</cp:lastModifiedBy>
  <cp:revision>26</cp:revision>
  <cp:lastPrinted>2024-10-03T17:57:00Z</cp:lastPrinted>
  <dcterms:created xsi:type="dcterms:W3CDTF">2023-12-22T20:04:00Z</dcterms:created>
  <dcterms:modified xsi:type="dcterms:W3CDTF">2024-10-03T17:57:00Z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5fb047a9-34c4-4691-b36a-675a2423ba66</vt:lpwstr>
  </property>
  <property fmtid="{D5CDD505-2E9C-101B-9397-08002B2CF9AE}" pid="5" name="MediaServiceImageTags">
    <vt:lpwstr/>
  </property>
</Properties>
</file>