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8969D2" w:rsidRDefault="00FB0D24" w:rsidP="008969D2">
      <w:pPr>
        <w:jc w:val="center"/>
        <w:rPr>
          <w:rFonts w:ascii="Open Sans" w:hAnsi="Open Sans" w:cs="Open Sans"/>
          <w:b/>
          <w:sz w:val="20"/>
          <w:szCs w:val="20"/>
        </w:rPr>
      </w:pPr>
      <w:r w:rsidRPr="008969D2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486E781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CD10C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bookmarkStart w:id="0" w:name="_Hlk40114722"/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0C05DC" w:rsidRPr="00E64E8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205ª SÉRIES DA 1ª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0C05D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9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JANEIRO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68130DA4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</w:t>
      </w:r>
      <w:r w:rsidR="00B2546E">
        <w:rPr>
          <w:rFonts w:ascii="Open Sans" w:hAnsi="Open Sans" w:cs="Open Sans"/>
          <w:sz w:val="20"/>
          <w:szCs w:val="20"/>
        </w:rPr>
        <w:t>d</w:t>
      </w:r>
      <w:r w:rsidRPr="00F903F0">
        <w:rPr>
          <w:rFonts w:ascii="Open Sans" w:hAnsi="Open Sans" w:cs="Open Sans"/>
          <w:sz w:val="20"/>
          <w:szCs w:val="20"/>
        </w:rPr>
        <w:t xml:space="preserve">emonstrações </w:t>
      </w:r>
      <w:r w:rsidR="00B2546E">
        <w:rPr>
          <w:rFonts w:ascii="Open Sans" w:hAnsi="Open Sans" w:cs="Open Sans"/>
          <w:sz w:val="20"/>
          <w:szCs w:val="20"/>
        </w:rPr>
        <w:t>f</w:t>
      </w:r>
      <w:r w:rsidRPr="00F903F0">
        <w:rPr>
          <w:rFonts w:ascii="Open Sans" w:hAnsi="Open Sans" w:cs="Open Sans"/>
          <w:sz w:val="20"/>
          <w:szCs w:val="20"/>
        </w:rPr>
        <w:t xml:space="preserve">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87642D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B777FC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4C7D6568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7824EC" w:rsidRPr="005E468B">
        <w:rPr>
          <w:rFonts w:ascii="Open Sans" w:hAnsi="Open Sans" w:cs="Open Sans"/>
          <w:color w:val="000000" w:themeColor="text1"/>
          <w:sz w:val="20"/>
          <w:szCs w:val="20"/>
        </w:rPr>
        <w:t xml:space="preserve">205ª Séries da 1ª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7824EC" w:rsidRPr="005E468B">
        <w:rPr>
          <w:rFonts w:ascii="Open Sans" w:hAnsi="Open Sans" w:cs="Open Sans"/>
          <w:color w:val="000000" w:themeColor="text1"/>
          <w:sz w:val="20"/>
          <w:szCs w:val="20"/>
        </w:rPr>
        <w:t xml:space="preserve">205ª Séries da 1ª </w:t>
      </w:r>
      <w:r w:rsidRPr="00B777FC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 Forte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 </w:t>
      </w:r>
      <w:r w:rsidR="00EF5EB8" w:rsidRPr="009B5AE2">
        <w:rPr>
          <w:rFonts w:ascii="Open Sans" w:hAnsi="Open Sans" w:cs="Open Sans"/>
          <w:color w:val="000000" w:themeColor="text1"/>
          <w:sz w:val="20"/>
          <w:szCs w:val="20"/>
        </w:rPr>
        <w:t>13 de dezembro de 2018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F644084" w14:textId="52E31EF0" w:rsidR="00AC51E1" w:rsidRDefault="00EE76DA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EE76DA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CRI (“Titular de CRI”) opte por exercer seu direito de voto por meio de instrução de voto a distância, nos termos da Resolução CVM 60 e da Resolução CVM nº 81, de 29 de março de 2022</w:t>
      </w:r>
      <w:r w:rsidR="008410C4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517DC5D6" w14:textId="77777777" w:rsidR="00EE76DA" w:rsidRDefault="00EE76DA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04F2" w14:textId="77777777" w:rsidR="00D251FA" w:rsidRDefault="00D251FA" w:rsidP="00421DD1">
      <w:r>
        <w:separator/>
      </w:r>
    </w:p>
  </w:endnote>
  <w:endnote w:type="continuationSeparator" w:id="0">
    <w:p w14:paraId="5CBD818C" w14:textId="77777777" w:rsidR="00D251FA" w:rsidRDefault="00D251FA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5FFC" w14:textId="77777777" w:rsidR="00D251FA" w:rsidRDefault="00D251FA" w:rsidP="00421DD1">
      <w:r>
        <w:separator/>
      </w:r>
    </w:p>
  </w:footnote>
  <w:footnote w:type="continuationSeparator" w:id="0">
    <w:p w14:paraId="5086BDCF" w14:textId="77777777" w:rsidR="00D251FA" w:rsidRDefault="00D251FA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9E46E0"/>
    <w:multiLevelType w:val="hybridMultilevel"/>
    <w:tmpl w:val="988E2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2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9580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C05DC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17A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639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666D8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7E0E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6E01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196"/>
    <w:rsid w:val="007266FC"/>
    <w:rsid w:val="00736439"/>
    <w:rsid w:val="0074072E"/>
    <w:rsid w:val="00744720"/>
    <w:rsid w:val="00752D9A"/>
    <w:rsid w:val="007824EC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10C4"/>
    <w:rsid w:val="00847395"/>
    <w:rsid w:val="00860FA0"/>
    <w:rsid w:val="0086322A"/>
    <w:rsid w:val="00870B67"/>
    <w:rsid w:val="00871DF6"/>
    <w:rsid w:val="0087642D"/>
    <w:rsid w:val="00890ADF"/>
    <w:rsid w:val="00890E4B"/>
    <w:rsid w:val="00894061"/>
    <w:rsid w:val="008969BF"/>
    <w:rsid w:val="008969D2"/>
    <w:rsid w:val="00896EF0"/>
    <w:rsid w:val="008A1E03"/>
    <w:rsid w:val="008C0701"/>
    <w:rsid w:val="008C3134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18D5"/>
    <w:rsid w:val="009B267D"/>
    <w:rsid w:val="009B3D1E"/>
    <w:rsid w:val="009C0546"/>
    <w:rsid w:val="009C14A5"/>
    <w:rsid w:val="009D17C4"/>
    <w:rsid w:val="009E545B"/>
    <w:rsid w:val="009E776C"/>
    <w:rsid w:val="009F106A"/>
    <w:rsid w:val="009F3B06"/>
    <w:rsid w:val="009F41DB"/>
    <w:rsid w:val="009F6304"/>
    <w:rsid w:val="00A028AF"/>
    <w:rsid w:val="00A036BA"/>
    <w:rsid w:val="00A06D34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80260"/>
    <w:rsid w:val="00A94B13"/>
    <w:rsid w:val="00A95826"/>
    <w:rsid w:val="00A964AD"/>
    <w:rsid w:val="00AA7020"/>
    <w:rsid w:val="00AB0AB2"/>
    <w:rsid w:val="00AB33CC"/>
    <w:rsid w:val="00AB5C26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546E"/>
    <w:rsid w:val="00B26FBF"/>
    <w:rsid w:val="00B31430"/>
    <w:rsid w:val="00B36D7F"/>
    <w:rsid w:val="00B4515C"/>
    <w:rsid w:val="00B63CA6"/>
    <w:rsid w:val="00B70208"/>
    <w:rsid w:val="00B715C6"/>
    <w:rsid w:val="00B777FC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53E3F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B4577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51FA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E76DA"/>
    <w:rsid w:val="00EF3527"/>
    <w:rsid w:val="00EF5EB8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HYRCNR5SWDYV-532882092-195165</_dlc_DocId>
    <_dlc_DocIdUrl xmlns="b9360862-552f-4963-8e0f-4f94fc1c70f6">
      <Url>https://contatofortesec.sharepoint.com/sites/Controledeobrigaes/_layouts/15/DocIdRedir.aspx?ID=HYRCNR5SWDYV-532882092-195165</Url>
      <Description>HYRCNR5SWDYV-532882092-195165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48</cp:revision>
  <cp:lastPrinted>2025-01-07T21:39:00Z</cp:lastPrinted>
  <dcterms:created xsi:type="dcterms:W3CDTF">2023-12-22T20:04:00Z</dcterms:created>
  <dcterms:modified xsi:type="dcterms:W3CDTF">2025-01-07T21:39:00Z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bd8b67fe-fe54-4aa6-81bd-505f5dc38593</vt:lpwstr>
  </property>
  <property fmtid="{D5CDD505-2E9C-101B-9397-08002B2CF9AE}" pid="5" name="MediaServiceImageTags">
    <vt:lpwstr/>
  </property>
</Properties>
</file>