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1FCCA77D" w:rsidR="00FB0D24" w:rsidRPr="00324532" w:rsidRDefault="007B76DF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324532">
        <w:rPr>
          <w:rFonts w:ascii="Open Sans" w:hAnsi="Open Sans" w:cs="Open Sans"/>
          <w:b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712C2E43" w:rsidR="00FB0D24" w:rsidRPr="00324532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CNPJ/ME nº </w:t>
      </w:r>
      <w:r w:rsidR="00F70F3C" w:rsidRPr="00324532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2771DF63" w:rsidR="00FB0D24" w:rsidRPr="00324532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NIRE </w:t>
      </w:r>
      <w:r w:rsidR="00F70F3C" w:rsidRPr="00324532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324532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324532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324532">
        <w:rPr>
          <w:rFonts w:ascii="Open Sans" w:hAnsi="Open Sans" w:cs="Open Sans"/>
          <w:b/>
          <w:caps/>
          <w:sz w:val="20"/>
          <w:szCs w:val="20"/>
        </w:rPr>
        <w:t>A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324532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489ACC92" w:rsidR="00FB0D24" w:rsidRPr="007A3B89" w:rsidRDefault="00FB0D24" w:rsidP="00457F8E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6229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9E4CDC">
        <w:rPr>
          <w:rFonts w:ascii="Open Sans" w:hAnsi="Open Sans" w:cs="Open Sans"/>
          <w:b/>
          <w:bCs/>
          <w:sz w:val="20"/>
          <w:szCs w:val="20"/>
        </w:rPr>
        <w:t>1</w:t>
      </w:r>
      <w:r w:rsidR="00F70F3C" w:rsidRPr="00324532">
        <w:rPr>
          <w:rFonts w:ascii="Open Sans" w:hAnsi="Open Sans" w:cs="Open Sans"/>
          <w:b/>
          <w:bCs/>
          <w:sz w:val="20"/>
          <w:szCs w:val="20"/>
        </w:rPr>
        <w:t xml:space="preserve">ª e </w:t>
      </w:r>
      <w:r w:rsidR="009E4CDC">
        <w:rPr>
          <w:rFonts w:ascii="Open Sans" w:hAnsi="Open Sans" w:cs="Open Sans"/>
          <w:b/>
          <w:bCs/>
          <w:sz w:val="20"/>
          <w:szCs w:val="20"/>
        </w:rPr>
        <w:t>2</w:t>
      </w:r>
      <w:r w:rsidR="00F70F3C" w:rsidRPr="00324532">
        <w:rPr>
          <w:rFonts w:ascii="Open Sans" w:hAnsi="Open Sans" w:cs="Open Sans"/>
          <w:b/>
          <w:bCs/>
          <w:sz w:val="20"/>
          <w:szCs w:val="20"/>
        </w:rPr>
        <w:t>ª</w:t>
      </w:r>
      <w:r w:rsidR="005C73E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C76229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</w:t>
      </w:r>
      <w:r w:rsidR="00E432D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</w:t>
      </w:r>
      <w:r w:rsidR="009E4CD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5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ª</w:t>
      </w:r>
      <w:r w:rsidR="00E432D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7B76DF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324532">
        <w:rPr>
          <w:rFonts w:ascii="Open Sans" w:hAnsi="Open Sans" w:cs="Open Sans"/>
          <w:b/>
          <w:sz w:val="20"/>
          <w:szCs w:val="20"/>
        </w:rPr>
        <w:t>,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324532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457F8E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837108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23/01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/202</w:t>
      </w:r>
      <w:r w:rsidR="00837108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6</w:t>
      </w:r>
      <w:r w:rsid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5A3D1C" w:rsidRP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E/OU EM EVENTUAIS REABERTURAS E/OU EM SEGUNDA CONVOCAÇÃO.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27F3F4" w14:textId="79AD48B1" w:rsidR="00AB0AB2" w:rsidRPr="00324532" w:rsidRDefault="00837108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5E719F">
        <w:rPr>
          <w:rFonts w:ascii="Open Sans" w:hAnsi="Open Sans" w:cs="Open Sans"/>
          <w:sz w:val="20"/>
          <w:szCs w:val="20"/>
        </w:rPr>
        <w:t>a aprovação, ou não, das Demonstrações Financeiras do Patrimônio Separado referentes ao exercício encerrado em 30/0</w:t>
      </w:r>
      <w:r>
        <w:rPr>
          <w:rFonts w:ascii="Open Sans" w:hAnsi="Open Sans" w:cs="Open Sans"/>
          <w:sz w:val="20"/>
          <w:szCs w:val="20"/>
        </w:rPr>
        <w:t>9</w:t>
      </w:r>
      <w:r w:rsidRPr="005E719F">
        <w:rPr>
          <w:rFonts w:ascii="Open Sans" w:hAnsi="Open Sans" w:cs="Open Sans"/>
          <w:sz w:val="20"/>
          <w:szCs w:val="20"/>
        </w:rPr>
        <w:t>/2025 (“</w:t>
      </w:r>
      <w:r w:rsidRPr="005E719F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Pr="005E719F">
        <w:rPr>
          <w:rFonts w:ascii="Open Sans" w:hAnsi="Open Sans" w:cs="Open Sans"/>
          <w:sz w:val="20"/>
          <w:szCs w:val="20"/>
        </w:rPr>
        <w:t>”), emitidas e apresentadas pela Emissora e disponibilizadas em seu Website (</w:t>
      </w:r>
      <w:hyperlink r:id="rId12" w:history="1">
        <w:r w:rsidRPr="005E719F">
          <w:rPr>
            <w:rStyle w:val="Hyperlink"/>
            <w:rFonts w:ascii="Open Sans" w:hAnsi="Open Sans" w:cs="Open Sans"/>
            <w:sz w:val="20"/>
            <w:szCs w:val="20"/>
          </w:rPr>
          <w:t>https://fortesec.com.br/relacao-investidor/</w:t>
        </w:r>
      </w:hyperlink>
      <w:r w:rsidRPr="005E719F">
        <w:rPr>
          <w:rFonts w:ascii="Open Sans" w:hAnsi="Open Sans" w:cs="Open Sans"/>
          <w:sz w:val="20"/>
          <w:szCs w:val="20"/>
        </w:rPr>
        <w:t>) sem ressalvas e sem opinião modificada, acompanhadas do relatório da Grant Thornton Auditores Independentes Ltda., na qualidade de auditor independente, elaboradas conforme a Resolução CVM 60, a Lei nº 6.404, de 15 de dezembro de 1976, conforme alterada, e demais normas contábeis, legais e regulatórias aplicáveis</w:t>
      </w:r>
      <w:r w:rsidR="00AB0AB2" w:rsidRPr="00324532">
        <w:rPr>
          <w:rFonts w:ascii="Open Sans" w:hAnsi="Open Sans" w:cs="Open Sans"/>
          <w:sz w:val="20"/>
          <w:szCs w:val="20"/>
        </w:rPr>
        <w:t xml:space="preserve"> 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2F8A918" w14:textId="77777777" w:rsidR="00C12545" w:rsidRDefault="00C12545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793D7E8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F7B22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F0BE0B1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464617C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CCE1B79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CE395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638FBBE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2CBDFAC6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706230">
        <w:rPr>
          <w:rFonts w:ascii="Open Sans" w:hAnsi="Open Sans" w:cs="Open Sans"/>
          <w:sz w:val="20"/>
          <w:szCs w:val="20"/>
        </w:rPr>
        <w:t xml:space="preserve">Assembleia Especial (“Assembleia”) </w:t>
      </w:r>
      <w:r w:rsidR="0079072F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das </w:t>
      </w:r>
      <w:r w:rsidR="009E4CDC">
        <w:rPr>
          <w:rFonts w:ascii="Open Sans" w:hAnsi="Open Sans" w:cs="Open Sans"/>
          <w:color w:val="000000" w:themeColor="text1"/>
          <w:sz w:val="20"/>
          <w:szCs w:val="20"/>
        </w:rPr>
        <w:t>1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ª e </w:t>
      </w:r>
      <w:r w:rsidR="009E4CDC">
        <w:rPr>
          <w:rFonts w:ascii="Open Sans" w:hAnsi="Open Sans" w:cs="Open Sans"/>
          <w:color w:val="000000" w:themeColor="text1"/>
          <w:sz w:val="20"/>
          <w:szCs w:val="20"/>
        </w:rPr>
        <w:t>2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ª</w:t>
      </w:r>
      <w:r w:rsidR="00077D12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1</w:t>
      </w:r>
      <w:r w:rsidR="009E4CDC">
        <w:rPr>
          <w:rFonts w:ascii="Open Sans" w:hAnsi="Open Sans" w:cs="Open Sans"/>
          <w:color w:val="000000" w:themeColor="text1"/>
          <w:sz w:val="20"/>
          <w:szCs w:val="20"/>
        </w:rPr>
        <w:t>5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ª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Emissão da 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F70F3C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</w:t>
      </w:r>
      <w:r w:rsidR="00B271F7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9E4CDC" w:rsidRPr="00156206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1</w:t>
      </w:r>
      <w:r w:rsidR="00F70F3C" w:rsidRPr="00156206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ª e </w:t>
      </w:r>
      <w:r w:rsidR="009E4CDC" w:rsidRPr="00156206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2</w:t>
      </w:r>
      <w:r w:rsidR="00F70F3C" w:rsidRPr="00156206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ª</w:t>
      </w:r>
      <w:r w:rsidR="00077D12" w:rsidRPr="00156206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156206">
        <w:rPr>
          <w:rFonts w:ascii="Open Sans" w:hAnsi="Open Sans" w:cs="Open Sans"/>
          <w:i/>
          <w:iCs/>
          <w:sz w:val="20"/>
          <w:szCs w:val="20"/>
        </w:rPr>
        <w:t xml:space="preserve">Séries da </w:t>
      </w:r>
      <w:r w:rsidR="00F70F3C" w:rsidRPr="00156206">
        <w:rPr>
          <w:rFonts w:ascii="Open Sans" w:hAnsi="Open Sans" w:cs="Open Sans"/>
          <w:i/>
          <w:iCs/>
          <w:sz w:val="20"/>
          <w:szCs w:val="20"/>
        </w:rPr>
        <w:t>1</w:t>
      </w:r>
      <w:r w:rsidR="009E4CDC" w:rsidRPr="00156206">
        <w:rPr>
          <w:rFonts w:ascii="Open Sans" w:hAnsi="Open Sans" w:cs="Open Sans"/>
          <w:i/>
          <w:iCs/>
          <w:sz w:val="20"/>
          <w:szCs w:val="20"/>
        </w:rPr>
        <w:t>5</w:t>
      </w:r>
      <w:r w:rsidR="00F70F3C" w:rsidRPr="00156206">
        <w:rPr>
          <w:rFonts w:ascii="Open Sans" w:hAnsi="Open Sans" w:cs="Open Sans"/>
          <w:i/>
          <w:iCs/>
          <w:sz w:val="20"/>
          <w:szCs w:val="20"/>
        </w:rPr>
        <w:t>ª</w:t>
      </w:r>
      <w:r w:rsidRPr="00156206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 Imobiliários da </w:t>
      </w:r>
      <w:r w:rsidR="00F70F3C" w:rsidRPr="00706230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706230">
        <w:rPr>
          <w:rFonts w:ascii="Open Sans" w:hAnsi="Open Sans" w:cs="Open Sans"/>
          <w:iCs/>
          <w:sz w:val="20"/>
          <w:szCs w:val="20"/>
        </w:rPr>
        <w:t>,</w:t>
      </w:r>
      <w:r w:rsidRPr="00706230">
        <w:rPr>
          <w:rFonts w:ascii="Open Sans" w:hAnsi="Open Sans" w:cs="Open Sans"/>
          <w:sz w:val="20"/>
          <w:szCs w:val="20"/>
        </w:rPr>
        <w:t xml:space="preserve"> datado de </w:t>
      </w:r>
      <w:r w:rsidR="00F457EA">
        <w:rPr>
          <w:rFonts w:ascii="Open Sans" w:hAnsi="Open Sans" w:cs="Open Sans"/>
          <w:color w:val="000000" w:themeColor="text1"/>
          <w:sz w:val="20"/>
          <w:szCs w:val="20"/>
        </w:rPr>
        <w:t>01 de outubro de 2024</w:t>
      </w:r>
      <w:r w:rsidRPr="00706230">
        <w:rPr>
          <w:rFonts w:ascii="Open Sans" w:hAnsi="Open Sans" w:cs="Open Sans"/>
          <w:sz w:val="20"/>
          <w:szCs w:val="20"/>
        </w:rPr>
        <w:t xml:space="preserve">, conforme aditado, entre a Emissora e </w:t>
      </w:r>
      <w:r w:rsidR="00097C76" w:rsidRPr="00097C76">
        <w:rPr>
          <w:rFonts w:ascii="Open Sans" w:hAnsi="Open Sans" w:cs="Open Sans"/>
          <w:sz w:val="20"/>
          <w:szCs w:val="20"/>
        </w:rPr>
        <w:t>Agente Fiduciário</w:t>
      </w:r>
      <w:r w:rsidR="00097C76">
        <w:rPr>
          <w:rFonts w:ascii="Open Sans" w:hAnsi="Open Sans" w:cs="Open Sans"/>
          <w:sz w:val="20"/>
          <w:szCs w:val="20"/>
        </w:rPr>
        <w:t xml:space="preserve"> </w:t>
      </w:r>
      <w:r w:rsidRPr="00706230">
        <w:rPr>
          <w:rFonts w:ascii="Open Sans" w:hAnsi="Open Sans" w:cs="Open Sans"/>
          <w:sz w:val="20"/>
          <w:szCs w:val="20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706230">
        <w:rPr>
          <w:rFonts w:ascii="Open Sans" w:hAnsi="Open Sans" w:cs="Open Sans"/>
          <w:sz w:val="20"/>
          <w:szCs w:val="20"/>
        </w:rPr>
        <w:t>”)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is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), deverá(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deverá ser devidamente preenchida e assinada de forma eletrônica, por meio de plataforma para assinaturas eletrônicas, com ou sem certificados digitais emitidos pela ICP-Brasil. Não será exigido o reconhecimento de firma de assinaturas, 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notarização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D7A6F" w14:textId="77777777" w:rsidR="00E17361" w:rsidRDefault="00E17361" w:rsidP="00421DD1">
      <w:r>
        <w:separator/>
      </w:r>
    </w:p>
  </w:endnote>
  <w:endnote w:type="continuationSeparator" w:id="0">
    <w:p w14:paraId="2177F2EF" w14:textId="77777777" w:rsidR="00E17361" w:rsidRDefault="00E17361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98DD2" w14:textId="77777777" w:rsidR="00E17361" w:rsidRDefault="00E17361" w:rsidP="00421DD1">
      <w:r>
        <w:separator/>
      </w:r>
    </w:p>
  </w:footnote>
  <w:footnote w:type="continuationSeparator" w:id="0">
    <w:p w14:paraId="0454C32E" w14:textId="77777777" w:rsidR="00E17361" w:rsidRDefault="00E17361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22FF3"/>
    <w:rsid w:val="00032FB4"/>
    <w:rsid w:val="000334DF"/>
    <w:rsid w:val="00037358"/>
    <w:rsid w:val="0004143F"/>
    <w:rsid w:val="0004230C"/>
    <w:rsid w:val="000604A2"/>
    <w:rsid w:val="000728FB"/>
    <w:rsid w:val="000733AC"/>
    <w:rsid w:val="00077D12"/>
    <w:rsid w:val="00084843"/>
    <w:rsid w:val="00085619"/>
    <w:rsid w:val="000876FB"/>
    <w:rsid w:val="00097C76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21850"/>
    <w:rsid w:val="001306A5"/>
    <w:rsid w:val="00135CED"/>
    <w:rsid w:val="00136BE7"/>
    <w:rsid w:val="00147E7A"/>
    <w:rsid w:val="00152103"/>
    <w:rsid w:val="00155920"/>
    <w:rsid w:val="00156206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6CCE"/>
    <w:rsid w:val="001C0427"/>
    <w:rsid w:val="001C3567"/>
    <w:rsid w:val="001C3D79"/>
    <w:rsid w:val="001C72A9"/>
    <w:rsid w:val="001C7924"/>
    <w:rsid w:val="001D0508"/>
    <w:rsid w:val="001D2B7F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5C9C"/>
    <w:rsid w:val="00283472"/>
    <w:rsid w:val="00284A4D"/>
    <w:rsid w:val="00287D67"/>
    <w:rsid w:val="00292A8C"/>
    <w:rsid w:val="00297076"/>
    <w:rsid w:val="002A3D77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E2AD5"/>
    <w:rsid w:val="002E7BBD"/>
    <w:rsid w:val="002F615C"/>
    <w:rsid w:val="002F6E67"/>
    <w:rsid w:val="00300504"/>
    <w:rsid w:val="00305C0E"/>
    <w:rsid w:val="00310DC6"/>
    <w:rsid w:val="00313C81"/>
    <w:rsid w:val="00324532"/>
    <w:rsid w:val="00330015"/>
    <w:rsid w:val="0033167B"/>
    <w:rsid w:val="003317D0"/>
    <w:rsid w:val="003330CB"/>
    <w:rsid w:val="00336A96"/>
    <w:rsid w:val="00343E17"/>
    <w:rsid w:val="00351F1F"/>
    <w:rsid w:val="00352FD7"/>
    <w:rsid w:val="0035667F"/>
    <w:rsid w:val="00357C86"/>
    <w:rsid w:val="00363BBD"/>
    <w:rsid w:val="00365743"/>
    <w:rsid w:val="00380E67"/>
    <w:rsid w:val="00382222"/>
    <w:rsid w:val="003854BB"/>
    <w:rsid w:val="003955DD"/>
    <w:rsid w:val="003A2265"/>
    <w:rsid w:val="003A233D"/>
    <w:rsid w:val="003A2AA3"/>
    <w:rsid w:val="003A2EF8"/>
    <w:rsid w:val="003A6F95"/>
    <w:rsid w:val="003B391C"/>
    <w:rsid w:val="003C5029"/>
    <w:rsid w:val="003D7443"/>
    <w:rsid w:val="003E2A2B"/>
    <w:rsid w:val="003E46A9"/>
    <w:rsid w:val="003E67E3"/>
    <w:rsid w:val="003E7367"/>
    <w:rsid w:val="003E7EE3"/>
    <w:rsid w:val="003F05FE"/>
    <w:rsid w:val="003F11A1"/>
    <w:rsid w:val="003F2E10"/>
    <w:rsid w:val="00407DC5"/>
    <w:rsid w:val="00410B23"/>
    <w:rsid w:val="00412FF8"/>
    <w:rsid w:val="00413D6A"/>
    <w:rsid w:val="0041663F"/>
    <w:rsid w:val="00420E3A"/>
    <w:rsid w:val="00421DD1"/>
    <w:rsid w:val="004315CC"/>
    <w:rsid w:val="00440241"/>
    <w:rsid w:val="004404DE"/>
    <w:rsid w:val="004417DB"/>
    <w:rsid w:val="00444178"/>
    <w:rsid w:val="00445A73"/>
    <w:rsid w:val="00454C20"/>
    <w:rsid w:val="00457F8E"/>
    <w:rsid w:val="00461090"/>
    <w:rsid w:val="004617EB"/>
    <w:rsid w:val="00475319"/>
    <w:rsid w:val="00477297"/>
    <w:rsid w:val="00481AC4"/>
    <w:rsid w:val="00483DFE"/>
    <w:rsid w:val="004B051C"/>
    <w:rsid w:val="004C06AF"/>
    <w:rsid w:val="004C0AF9"/>
    <w:rsid w:val="004C2358"/>
    <w:rsid w:val="004C4CA8"/>
    <w:rsid w:val="004E27B5"/>
    <w:rsid w:val="005004CF"/>
    <w:rsid w:val="0050100E"/>
    <w:rsid w:val="00506301"/>
    <w:rsid w:val="0051082E"/>
    <w:rsid w:val="005224D1"/>
    <w:rsid w:val="005230C1"/>
    <w:rsid w:val="005344D8"/>
    <w:rsid w:val="005350A6"/>
    <w:rsid w:val="00545A99"/>
    <w:rsid w:val="00556F6B"/>
    <w:rsid w:val="005603A8"/>
    <w:rsid w:val="0056110A"/>
    <w:rsid w:val="005614DB"/>
    <w:rsid w:val="00576025"/>
    <w:rsid w:val="005868B0"/>
    <w:rsid w:val="005956FF"/>
    <w:rsid w:val="0059614C"/>
    <w:rsid w:val="005A08C8"/>
    <w:rsid w:val="005A3D1C"/>
    <w:rsid w:val="005A44BF"/>
    <w:rsid w:val="005B26B2"/>
    <w:rsid w:val="005B671D"/>
    <w:rsid w:val="005B7220"/>
    <w:rsid w:val="005B76D0"/>
    <w:rsid w:val="005C019D"/>
    <w:rsid w:val="005C1B2A"/>
    <w:rsid w:val="005C73E3"/>
    <w:rsid w:val="005E1AE6"/>
    <w:rsid w:val="005E6215"/>
    <w:rsid w:val="005F4380"/>
    <w:rsid w:val="005F43DF"/>
    <w:rsid w:val="005F778A"/>
    <w:rsid w:val="0060598F"/>
    <w:rsid w:val="00607502"/>
    <w:rsid w:val="00616E44"/>
    <w:rsid w:val="006174F2"/>
    <w:rsid w:val="00624069"/>
    <w:rsid w:val="00624D73"/>
    <w:rsid w:val="006404A1"/>
    <w:rsid w:val="006501DC"/>
    <w:rsid w:val="00650D59"/>
    <w:rsid w:val="00653819"/>
    <w:rsid w:val="00662D2D"/>
    <w:rsid w:val="0066565B"/>
    <w:rsid w:val="0066631F"/>
    <w:rsid w:val="006866FD"/>
    <w:rsid w:val="00687ED2"/>
    <w:rsid w:val="00690690"/>
    <w:rsid w:val="00690D5C"/>
    <w:rsid w:val="00691921"/>
    <w:rsid w:val="006967EC"/>
    <w:rsid w:val="00697823"/>
    <w:rsid w:val="006B4B49"/>
    <w:rsid w:val="006B7810"/>
    <w:rsid w:val="006C5150"/>
    <w:rsid w:val="006C7A91"/>
    <w:rsid w:val="006D39DD"/>
    <w:rsid w:val="006E24D4"/>
    <w:rsid w:val="006F1735"/>
    <w:rsid w:val="006F3165"/>
    <w:rsid w:val="007032B1"/>
    <w:rsid w:val="00703F00"/>
    <w:rsid w:val="00706230"/>
    <w:rsid w:val="00711F1A"/>
    <w:rsid w:val="00712E9A"/>
    <w:rsid w:val="00722A0D"/>
    <w:rsid w:val="0072669D"/>
    <w:rsid w:val="007266FC"/>
    <w:rsid w:val="0073552D"/>
    <w:rsid w:val="00736439"/>
    <w:rsid w:val="0074072E"/>
    <w:rsid w:val="00744720"/>
    <w:rsid w:val="00752D9A"/>
    <w:rsid w:val="007746F8"/>
    <w:rsid w:val="00790460"/>
    <w:rsid w:val="0079072F"/>
    <w:rsid w:val="0079733C"/>
    <w:rsid w:val="007A3B89"/>
    <w:rsid w:val="007A5DD2"/>
    <w:rsid w:val="007A79C3"/>
    <w:rsid w:val="007B24C9"/>
    <w:rsid w:val="007B2A2E"/>
    <w:rsid w:val="007B76DF"/>
    <w:rsid w:val="007C2E90"/>
    <w:rsid w:val="007D676B"/>
    <w:rsid w:val="007E0F75"/>
    <w:rsid w:val="007E1302"/>
    <w:rsid w:val="007E274B"/>
    <w:rsid w:val="007E6EBF"/>
    <w:rsid w:val="007F036B"/>
    <w:rsid w:val="007F378B"/>
    <w:rsid w:val="007F57D3"/>
    <w:rsid w:val="007F5A7D"/>
    <w:rsid w:val="007F75F2"/>
    <w:rsid w:val="008012BE"/>
    <w:rsid w:val="008030EF"/>
    <w:rsid w:val="00803FCA"/>
    <w:rsid w:val="00807E95"/>
    <w:rsid w:val="00812229"/>
    <w:rsid w:val="008139B6"/>
    <w:rsid w:val="0082045C"/>
    <w:rsid w:val="00837108"/>
    <w:rsid w:val="00840295"/>
    <w:rsid w:val="00847395"/>
    <w:rsid w:val="00860FA0"/>
    <w:rsid w:val="0086322A"/>
    <w:rsid w:val="00870B67"/>
    <w:rsid w:val="00871B9C"/>
    <w:rsid w:val="00871DF6"/>
    <w:rsid w:val="00872B4B"/>
    <w:rsid w:val="00887700"/>
    <w:rsid w:val="00890ADF"/>
    <w:rsid w:val="00890E4B"/>
    <w:rsid w:val="00894061"/>
    <w:rsid w:val="008969BF"/>
    <w:rsid w:val="00896EF0"/>
    <w:rsid w:val="008A1E03"/>
    <w:rsid w:val="008C0701"/>
    <w:rsid w:val="008C3134"/>
    <w:rsid w:val="008D4F6B"/>
    <w:rsid w:val="00904CAD"/>
    <w:rsid w:val="0091013D"/>
    <w:rsid w:val="0091241E"/>
    <w:rsid w:val="00914F1C"/>
    <w:rsid w:val="009238FF"/>
    <w:rsid w:val="00924E4B"/>
    <w:rsid w:val="00933317"/>
    <w:rsid w:val="009459B7"/>
    <w:rsid w:val="00946F8C"/>
    <w:rsid w:val="0094792D"/>
    <w:rsid w:val="009522C1"/>
    <w:rsid w:val="009528BA"/>
    <w:rsid w:val="009618CF"/>
    <w:rsid w:val="0096205A"/>
    <w:rsid w:val="009620A7"/>
    <w:rsid w:val="00964EFF"/>
    <w:rsid w:val="009710B4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E4CDC"/>
    <w:rsid w:val="009E776C"/>
    <w:rsid w:val="009F3B06"/>
    <w:rsid w:val="009F41DB"/>
    <w:rsid w:val="009F6304"/>
    <w:rsid w:val="00A028AF"/>
    <w:rsid w:val="00A036BA"/>
    <w:rsid w:val="00A1394D"/>
    <w:rsid w:val="00A16A23"/>
    <w:rsid w:val="00A27DA4"/>
    <w:rsid w:val="00A33A4A"/>
    <w:rsid w:val="00A37AD8"/>
    <w:rsid w:val="00A44087"/>
    <w:rsid w:val="00A61AC7"/>
    <w:rsid w:val="00A646AF"/>
    <w:rsid w:val="00A80260"/>
    <w:rsid w:val="00A94B13"/>
    <w:rsid w:val="00A95826"/>
    <w:rsid w:val="00A964AD"/>
    <w:rsid w:val="00AA7020"/>
    <w:rsid w:val="00AB0AB2"/>
    <w:rsid w:val="00AB33CC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6FBF"/>
    <w:rsid w:val="00B271F7"/>
    <w:rsid w:val="00B31430"/>
    <w:rsid w:val="00B36D7F"/>
    <w:rsid w:val="00B4515C"/>
    <w:rsid w:val="00B63CA6"/>
    <w:rsid w:val="00B70208"/>
    <w:rsid w:val="00B715C6"/>
    <w:rsid w:val="00B87750"/>
    <w:rsid w:val="00B87E3C"/>
    <w:rsid w:val="00BA27A0"/>
    <w:rsid w:val="00BC2FE8"/>
    <w:rsid w:val="00BC543A"/>
    <w:rsid w:val="00BD7A6F"/>
    <w:rsid w:val="00BF0670"/>
    <w:rsid w:val="00BF7C0A"/>
    <w:rsid w:val="00C01606"/>
    <w:rsid w:val="00C01C0E"/>
    <w:rsid w:val="00C02664"/>
    <w:rsid w:val="00C044ED"/>
    <w:rsid w:val="00C12545"/>
    <w:rsid w:val="00C230AA"/>
    <w:rsid w:val="00C2380E"/>
    <w:rsid w:val="00C27A78"/>
    <w:rsid w:val="00C3003E"/>
    <w:rsid w:val="00C403CD"/>
    <w:rsid w:val="00C41816"/>
    <w:rsid w:val="00C4296E"/>
    <w:rsid w:val="00C42CED"/>
    <w:rsid w:val="00C61A29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A2928"/>
    <w:rsid w:val="00DB2915"/>
    <w:rsid w:val="00DB7A87"/>
    <w:rsid w:val="00DC023B"/>
    <w:rsid w:val="00DD08DA"/>
    <w:rsid w:val="00DF3229"/>
    <w:rsid w:val="00DF608D"/>
    <w:rsid w:val="00DF651C"/>
    <w:rsid w:val="00E01E0D"/>
    <w:rsid w:val="00E02B84"/>
    <w:rsid w:val="00E04800"/>
    <w:rsid w:val="00E17361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73289"/>
    <w:rsid w:val="00E7670C"/>
    <w:rsid w:val="00E82114"/>
    <w:rsid w:val="00E85C9A"/>
    <w:rsid w:val="00E90E14"/>
    <w:rsid w:val="00E93557"/>
    <w:rsid w:val="00E93FE8"/>
    <w:rsid w:val="00E953F3"/>
    <w:rsid w:val="00EA0716"/>
    <w:rsid w:val="00EA5F16"/>
    <w:rsid w:val="00EB7A18"/>
    <w:rsid w:val="00EC0133"/>
    <w:rsid w:val="00EC10DA"/>
    <w:rsid w:val="00EC44DD"/>
    <w:rsid w:val="00ED0EE2"/>
    <w:rsid w:val="00ED45DF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457EA"/>
    <w:rsid w:val="00F540CE"/>
    <w:rsid w:val="00F62E3C"/>
    <w:rsid w:val="00F70F3C"/>
    <w:rsid w:val="00F730BB"/>
    <w:rsid w:val="00F80A5F"/>
    <w:rsid w:val="00F82D6E"/>
    <w:rsid w:val="00F85F1F"/>
    <w:rsid w:val="00F91067"/>
    <w:rsid w:val="00FA6FDB"/>
    <w:rsid w:val="00FA7669"/>
    <w:rsid w:val="00FB022D"/>
    <w:rsid w:val="00FB0D24"/>
    <w:rsid w:val="00FB6B15"/>
    <w:rsid w:val="00FC692B"/>
    <w:rsid w:val="00FE292B"/>
    <w:rsid w:val="00FE2961"/>
    <w:rsid w:val="00FE37FF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FSV622TP5J5Y-1298124658-150337</_dlc_DocId>
    <_dlc_DocIdUrl xmlns="63cd3888-6dce-4879-9d02-778ca5cf9668">
      <Url>https://contatofortesec.sharepoint.com/sites/Juridico/_layouts/15/DocIdRedir.aspx?ID=FSV622TP5J5Y-1298124658-150337</Url>
      <Description>FSV622TP5J5Y-1298124658-150337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e7316ca732eca90509b1fa1574355930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73053f6253bcd548d1172c23cb69d58d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customXml/itemProps2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C0057EE-0267-4393-A6A9-8A9DFA80D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1074</Words>
  <Characters>5836</Characters>
  <Application>Microsoft Office Word</Application>
  <DocSecurity>0</DocSecurity>
  <Lines>162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Gabriel Trombini Caviglia</cp:lastModifiedBy>
  <cp:revision>14</cp:revision>
  <cp:lastPrinted>2026-01-02T16:26:00Z</cp:lastPrinted>
  <dcterms:created xsi:type="dcterms:W3CDTF">2025-09-29T17:22:00Z</dcterms:created>
  <dcterms:modified xsi:type="dcterms:W3CDTF">2026-01-02T16:26:00Z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81041cbc-9b35-4318-a642-c46a0ccd54cc</vt:lpwstr>
  </property>
  <property fmtid="{D5CDD505-2E9C-101B-9397-08002B2CF9AE}" pid="5" name="MediaServiceImageTags">
    <vt:lpwstr/>
  </property>
</Properties>
</file>